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5D3A" w14:textId="0B147C67" w:rsidR="00D9017C" w:rsidRPr="00487671" w:rsidRDefault="003375B9">
      <w:pPr>
        <w:rPr>
          <w:rFonts w:ascii="Times New Roman" w:hAnsi="Times New Roman" w:cs="Times New Roman"/>
          <w:b/>
          <w:bCs/>
        </w:rPr>
      </w:pPr>
      <w:r w:rsidRPr="00487671">
        <w:rPr>
          <w:rFonts w:ascii="Times New Roman" w:hAnsi="Times New Roman" w:cs="Times New Roman"/>
          <w:b/>
          <w:bCs/>
        </w:rPr>
        <w:t>Communications Report 202</w:t>
      </w:r>
      <w:r w:rsidR="001E2E27">
        <w:rPr>
          <w:rFonts w:ascii="Times New Roman" w:hAnsi="Times New Roman" w:cs="Times New Roman"/>
          <w:b/>
          <w:bCs/>
        </w:rPr>
        <w:t>2</w:t>
      </w:r>
    </w:p>
    <w:p w14:paraId="7BAD5A3C" w14:textId="77777777" w:rsidR="00D44C04" w:rsidRPr="00487671" w:rsidRDefault="00D44C04">
      <w:pPr>
        <w:rPr>
          <w:rFonts w:ascii="Times New Roman" w:hAnsi="Times New Roman" w:cs="Times New Roman"/>
        </w:rPr>
      </w:pPr>
    </w:p>
    <w:p w14:paraId="7323581F" w14:textId="0B1474E8" w:rsidR="00D44C04" w:rsidRPr="00487671" w:rsidRDefault="00D44C04">
      <w:pPr>
        <w:rPr>
          <w:rFonts w:ascii="Times New Roman" w:hAnsi="Times New Roman" w:cs="Times New Roman"/>
          <w:i/>
          <w:iCs/>
        </w:rPr>
      </w:pPr>
      <w:r w:rsidRPr="00487671">
        <w:rPr>
          <w:rFonts w:ascii="Times New Roman" w:hAnsi="Times New Roman" w:cs="Times New Roman"/>
          <w:i/>
          <w:iCs/>
        </w:rPr>
        <w:t>Background</w:t>
      </w:r>
    </w:p>
    <w:p w14:paraId="00E6953F" w14:textId="77777777" w:rsidR="00D44C04" w:rsidRPr="00487671" w:rsidRDefault="00D44C04">
      <w:pPr>
        <w:rPr>
          <w:rFonts w:ascii="Times New Roman" w:hAnsi="Times New Roman" w:cs="Times New Roman"/>
        </w:rPr>
      </w:pPr>
    </w:p>
    <w:p w14:paraId="60230D7F" w14:textId="0E3D38F3" w:rsidR="00081051" w:rsidRDefault="004D5EE1">
      <w:pPr>
        <w:rPr>
          <w:rFonts w:ascii="Times New Roman" w:hAnsi="Times New Roman" w:cs="Times New Roman"/>
        </w:rPr>
      </w:pPr>
      <w:r>
        <w:rPr>
          <w:rFonts w:ascii="Times New Roman" w:hAnsi="Times New Roman" w:cs="Times New Roman"/>
        </w:rPr>
        <w:t xml:space="preserve">The NHS </w:t>
      </w:r>
      <w:r w:rsidR="00DB60D5">
        <w:rPr>
          <w:rFonts w:ascii="Times New Roman" w:hAnsi="Times New Roman" w:cs="Times New Roman"/>
        </w:rPr>
        <w:t xml:space="preserve">now </w:t>
      </w:r>
      <w:r w:rsidR="00233053">
        <w:rPr>
          <w:rFonts w:ascii="Times New Roman" w:hAnsi="Times New Roman" w:cs="Times New Roman"/>
        </w:rPr>
        <w:t>undeniably</w:t>
      </w:r>
      <w:r>
        <w:rPr>
          <w:rFonts w:ascii="Times New Roman" w:hAnsi="Times New Roman" w:cs="Times New Roman"/>
        </w:rPr>
        <w:t xml:space="preserve"> </w:t>
      </w:r>
      <w:r w:rsidR="00DB60D5">
        <w:rPr>
          <w:rFonts w:ascii="Times New Roman" w:hAnsi="Times New Roman" w:cs="Times New Roman"/>
        </w:rPr>
        <w:t>faces</w:t>
      </w:r>
      <w:r>
        <w:rPr>
          <w:rFonts w:ascii="Times New Roman" w:hAnsi="Times New Roman" w:cs="Times New Roman"/>
        </w:rPr>
        <w:t xml:space="preserve"> its greatest danger since it was formed. </w:t>
      </w:r>
      <w:r w:rsidR="00DB60D5">
        <w:rPr>
          <w:rFonts w:ascii="Times New Roman" w:hAnsi="Times New Roman" w:cs="Times New Roman"/>
        </w:rPr>
        <w:t>A dogmatic assertion that the NHS ‘has had enough money’ and ‘is not facing imminent collapse’ is prevailing in government.  D</w:t>
      </w:r>
      <w:r>
        <w:rPr>
          <w:rFonts w:ascii="Times New Roman" w:hAnsi="Times New Roman" w:cs="Times New Roman"/>
        </w:rPr>
        <w:t xml:space="preserve">espite the </w:t>
      </w:r>
      <w:r w:rsidR="00DB60D5">
        <w:rPr>
          <w:rFonts w:ascii="Times New Roman" w:hAnsi="Times New Roman" w:cs="Times New Roman"/>
        </w:rPr>
        <w:t xml:space="preserve">now unified voices of the Colleges and the BMA joining us in crying out that </w:t>
      </w:r>
      <w:r w:rsidR="00233053">
        <w:rPr>
          <w:rFonts w:ascii="Times New Roman" w:hAnsi="Times New Roman" w:cs="Times New Roman"/>
        </w:rPr>
        <w:t>our NHS</w:t>
      </w:r>
      <w:r w:rsidR="00DB60D5">
        <w:rPr>
          <w:rFonts w:ascii="Times New Roman" w:hAnsi="Times New Roman" w:cs="Times New Roman"/>
        </w:rPr>
        <w:t xml:space="preserve"> is so close to collapse and lives are now put at risk so commonly that not admitting that massive and systematic investment is needed is close to delusional. </w:t>
      </w:r>
    </w:p>
    <w:p w14:paraId="15E86788" w14:textId="0FD89AA2" w:rsidR="004D5EE1" w:rsidRDefault="004D5EE1">
      <w:pPr>
        <w:rPr>
          <w:rFonts w:ascii="Times New Roman" w:hAnsi="Times New Roman" w:cs="Times New Roman"/>
        </w:rPr>
      </w:pPr>
    </w:p>
    <w:p w14:paraId="0DCADC7F" w14:textId="3D833252" w:rsidR="008678BB" w:rsidRDefault="004D5EE1">
      <w:pPr>
        <w:rPr>
          <w:rFonts w:ascii="Times New Roman" w:hAnsi="Times New Roman" w:cs="Times New Roman"/>
        </w:rPr>
      </w:pPr>
      <w:r>
        <w:rPr>
          <w:rFonts w:ascii="Times New Roman" w:hAnsi="Times New Roman" w:cs="Times New Roman"/>
        </w:rPr>
        <w:t xml:space="preserve">The </w:t>
      </w:r>
      <w:r w:rsidR="00E61E55">
        <w:rPr>
          <w:rFonts w:ascii="Times New Roman" w:hAnsi="Times New Roman" w:cs="Times New Roman"/>
        </w:rPr>
        <w:t>four</w:t>
      </w:r>
      <w:r>
        <w:rPr>
          <w:rFonts w:ascii="Times New Roman" w:hAnsi="Times New Roman" w:cs="Times New Roman"/>
        </w:rPr>
        <w:t xml:space="preserve"> ‘</w:t>
      </w:r>
      <w:r w:rsidR="00E61E55">
        <w:rPr>
          <w:rFonts w:ascii="Times New Roman" w:hAnsi="Times New Roman" w:cs="Times New Roman"/>
        </w:rPr>
        <w:t>big</w:t>
      </w:r>
      <w:r>
        <w:rPr>
          <w:rFonts w:ascii="Times New Roman" w:hAnsi="Times New Roman" w:cs="Times New Roman"/>
        </w:rPr>
        <w:t xml:space="preserve"> demons’ for the </w:t>
      </w:r>
      <w:r w:rsidR="00E61E55">
        <w:rPr>
          <w:rFonts w:ascii="Times New Roman" w:hAnsi="Times New Roman" w:cs="Times New Roman"/>
        </w:rPr>
        <w:t>NHS remain the increasing times people are having to wait, lack of workforce planning, under-investment in staff</w:t>
      </w:r>
      <w:r w:rsidR="008B7505">
        <w:rPr>
          <w:rFonts w:ascii="Times New Roman" w:hAnsi="Times New Roman" w:cs="Times New Roman"/>
        </w:rPr>
        <w:t>,</w:t>
      </w:r>
      <w:r w:rsidR="00E61E55">
        <w:rPr>
          <w:rFonts w:ascii="Times New Roman" w:hAnsi="Times New Roman" w:cs="Times New Roman"/>
        </w:rPr>
        <w:t xml:space="preserve"> and staff vacancies, all of which are related</w:t>
      </w:r>
      <w:r w:rsidR="00DB60D5">
        <w:rPr>
          <w:rFonts w:ascii="Times New Roman" w:hAnsi="Times New Roman" w:cs="Times New Roman"/>
        </w:rPr>
        <w:t xml:space="preserve"> and</w:t>
      </w:r>
      <w:r w:rsidR="00647FED">
        <w:rPr>
          <w:rFonts w:ascii="Times New Roman" w:hAnsi="Times New Roman" w:cs="Times New Roman"/>
        </w:rPr>
        <w:t xml:space="preserve"> – with the fifth related danger of poor social care – </w:t>
      </w:r>
      <w:r w:rsidR="00DB60D5">
        <w:rPr>
          <w:rFonts w:ascii="Times New Roman" w:hAnsi="Times New Roman" w:cs="Times New Roman"/>
        </w:rPr>
        <w:t>complement each other to yield the dystopian reports we are now seeing</w:t>
      </w:r>
      <w:r w:rsidR="00647FED">
        <w:rPr>
          <w:rFonts w:ascii="Times New Roman" w:hAnsi="Times New Roman" w:cs="Times New Roman"/>
        </w:rPr>
        <w:t>. P</w:t>
      </w:r>
      <w:r w:rsidR="00DB60D5">
        <w:rPr>
          <w:rFonts w:ascii="Times New Roman" w:hAnsi="Times New Roman" w:cs="Times New Roman"/>
        </w:rPr>
        <w:t>eople having to wait for days in A&amp;E even if they can get there; people simply unable to get a GP appointment and resorting to self-treatment or putting up with suffering instead; colleagues resorting to strike action out of sheer despair; and others leaving the service because they simply cannot carry on</w:t>
      </w:r>
      <w:r w:rsidR="00E61E55">
        <w:rPr>
          <w:rFonts w:ascii="Times New Roman" w:hAnsi="Times New Roman" w:cs="Times New Roman"/>
        </w:rPr>
        <w:t xml:space="preserve">. </w:t>
      </w:r>
      <w:r w:rsidR="00DB60D5">
        <w:rPr>
          <w:rFonts w:ascii="Times New Roman" w:hAnsi="Times New Roman" w:cs="Times New Roman"/>
        </w:rPr>
        <w:t>We now</w:t>
      </w:r>
      <w:r w:rsidR="00E61E55">
        <w:rPr>
          <w:rFonts w:ascii="Times New Roman" w:hAnsi="Times New Roman" w:cs="Times New Roman"/>
        </w:rPr>
        <w:t xml:space="preserve"> see the emergence of the very ‘two-tie</w:t>
      </w:r>
      <w:r w:rsidR="003A413D">
        <w:rPr>
          <w:rFonts w:ascii="Times New Roman" w:hAnsi="Times New Roman" w:cs="Times New Roman"/>
        </w:rPr>
        <w:t>r</w:t>
      </w:r>
      <w:r w:rsidR="00E61E55">
        <w:rPr>
          <w:rFonts w:ascii="Times New Roman" w:hAnsi="Times New Roman" w:cs="Times New Roman"/>
        </w:rPr>
        <w:t xml:space="preserve">’ health service we </w:t>
      </w:r>
      <w:r w:rsidR="008678BB">
        <w:rPr>
          <w:rFonts w:ascii="Times New Roman" w:hAnsi="Times New Roman" w:cs="Times New Roman"/>
        </w:rPr>
        <w:t>campaigners</w:t>
      </w:r>
      <w:r w:rsidR="00E61E55">
        <w:rPr>
          <w:rFonts w:ascii="Times New Roman" w:hAnsi="Times New Roman" w:cs="Times New Roman"/>
        </w:rPr>
        <w:t xml:space="preserve"> have been fighting and warning against for years, as people pay for what they can out of desperation, often going into debt to do so. </w:t>
      </w:r>
      <w:r w:rsidR="008678BB">
        <w:rPr>
          <w:rFonts w:ascii="Times New Roman" w:hAnsi="Times New Roman" w:cs="Times New Roman"/>
        </w:rPr>
        <w:t xml:space="preserve">A cost of ailing crisis to match the cost of living one. Privatisation continues apace, often on this ‘micro-scale’ of individual worry as much as through large-scale contracts and fragmentation on an organisational level. </w:t>
      </w:r>
    </w:p>
    <w:p w14:paraId="68262E4E" w14:textId="1BCB4B7E" w:rsidR="00357790" w:rsidRPr="00487671" w:rsidRDefault="00357790">
      <w:pPr>
        <w:rPr>
          <w:rFonts w:ascii="Times New Roman" w:hAnsi="Times New Roman" w:cs="Times New Roman"/>
        </w:rPr>
      </w:pPr>
    </w:p>
    <w:p w14:paraId="5BF642D6" w14:textId="2680769F" w:rsidR="00D44C04" w:rsidRPr="00487671" w:rsidRDefault="00D44C04">
      <w:pPr>
        <w:rPr>
          <w:rFonts w:ascii="Times New Roman" w:hAnsi="Times New Roman" w:cs="Times New Roman"/>
          <w:i/>
          <w:iCs/>
        </w:rPr>
      </w:pPr>
      <w:r w:rsidRPr="00487671">
        <w:rPr>
          <w:rFonts w:ascii="Times New Roman" w:hAnsi="Times New Roman" w:cs="Times New Roman"/>
          <w:i/>
          <w:iCs/>
        </w:rPr>
        <w:t>What this means for Communications</w:t>
      </w:r>
    </w:p>
    <w:p w14:paraId="67F14536" w14:textId="77777777" w:rsidR="00D44C04" w:rsidRPr="00487671" w:rsidRDefault="00D44C04">
      <w:pPr>
        <w:rPr>
          <w:rFonts w:ascii="Times New Roman" w:hAnsi="Times New Roman" w:cs="Times New Roman"/>
        </w:rPr>
      </w:pPr>
    </w:p>
    <w:p w14:paraId="2CE30C62" w14:textId="6881EFAA" w:rsidR="00357790" w:rsidRPr="00487671" w:rsidRDefault="00357790">
      <w:pPr>
        <w:rPr>
          <w:rFonts w:ascii="Times New Roman" w:hAnsi="Times New Roman" w:cs="Times New Roman"/>
        </w:rPr>
      </w:pPr>
      <w:r w:rsidRPr="00487671">
        <w:rPr>
          <w:rFonts w:ascii="Times New Roman" w:hAnsi="Times New Roman" w:cs="Times New Roman"/>
        </w:rPr>
        <w:t xml:space="preserve">Last year </w:t>
      </w:r>
      <w:r w:rsidR="008678BB">
        <w:rPr>
          <w:rFonts w:ascii="Times New Roman" w:hAnsi="Times New Roman" w:cs="Times New Roman"/>
        </w:rPr>
        <w:t xml:space="preserve">we advocated more coordinated </w:t>
      </w:r>
      <w:r w:rsidR="003A413D">
        <w:rPr>
          <w:rFonts w:ascii="Times New Roman" w:hAnsi="Times New Roman" w:cs="Times New Roman"/>
        </w:rPr>
        <w:t>action with other campaigning groups. This was facilitated by closer working for communications with Doctors’ Association UK</w:t>
      </w:r>
      <w:r w:rsidR="0027178E">
        <w:rPr>
          <w:rFonts w:ascii="Times New Roman" w:hAnsi="Times New Roman" w:cs="Times New Roman"/>
        </w:rPr>
        <w:t xml:space="preserve"> for common concerns</w:t>
      </w:r>
      <w:r w:rsidR="003A413D">
        <w:rPr>
          <w:rFonts w:ascii="Times New Roman" w:hAnsi="Times New Roman" w:cs="Times New Roman"/>
        </w:rPr>
        <w:t xml:space="preserve"> (a liaison which continues on an informal basis), and more press coverage did result. This should continue, by considering working with other groups on the areas of concern described above. </w:t>
      </w:r>
      <w:r w:rsidR="0042463F">
        <w:rPr>
          <w:rFonts w:ascii="Times New Roman" w:hAnsi="Times New Roman" w:cs="Times New Roman"/>
        </w:rPr>
        <w:t xml:space="preserve">We already have good links with the established grass-roots organisations nationally such as KONP and We Own It. </w:t>
      </w:r>
      <w:r w:rsidR="00DB60D5">
        <w:rPr>
          <w:rFonts w:ascii="Times New Roman" w:hAnsi="Times New Roman" w:cs="Times New Roman"/>
        </w:rPr>
        <w:t>The current</w:t>
      </w:r>
      <w:r w:rsidR="003A413D">
        <w:rPr>
          <w:rFonts w:ascii="Times New Roman" w:hAnsi="Times New Roman" w:cs="Times New Roman"/>
        </w:rPr>
        <w:t xml:space="preserve"> </w:t>
      </w:r>
      <w:r w:rsidR="00DB60D5">
        <w:rPr>
          <w:rFonts w:ascii="Times New Roman" w:hAnsi="Times New Roman" w:cs="Times New Roman"/>
        </w:rPr>
        <w:t>crises</w:t>
      </w:r>
      <w:r w:rsidR="003A413D">
        <w:rPr>
          <w:rFonts w:ascii="Times New Roman" w:hAnsi="Times New Roman" w:cs="Times New Roman"/>
        </w:rPr>
        <w:t xml:space="preserve"> in the NHS </w:t>
      </w:r>
      <w:r w:rsidR="00DB60D5">
        <w:rPr>
          <w:rFonts w:ascii="Times New Roman" w:hAnsi="Times New Roman" w:cs="Times New Roman"/>
        </w:rPr>
        <w:t>have now become much more</w:t>
      </w:r>
      <w:r w:rsidR="003A413D">
        <w:rPr>
          <w:rFonts w:ascii="Times New Roman" w:hAnsi="Times New Roman" w:cs="Times New Roman"/>
        </w:rPr>
        <w:t xml:space="preserve"> noticeable and the public and our colleagues need health campaigners to continue to fight for the NHS. </w:t>
      </w:r>
      <w:r w:rsidR="00647954">
        <w:rPr>
          <w:rFonts w:ascii="Times New Roman" w:hAnsi="Times New Roman" w:cs="Times New Roman"/>
        </w:rPr>
        <w:t xml:space="preserve">We possess a perspective founded on long </w:t>
      </w:r>
      <w:r w:rsidR="008B7505">
        <w:rPr>
          <w:rFonts w:ascii="Times New Roman" w:hAnsi="Times New Roman" w:cs="Times New Roman"/>
        </w:rPr>
        <w:t>y</w:t>
      </w:r>
      <w:r w:rsidR="00647954">
        <w:rPr>
          <w:rFonts w:ascii="Times New Roman" w:hAnsi="Times New Roman" w:cs="Times New Roman"/>
        </w:rPr>
        <w:t>ears of clinical experience which other groups, the media, and the public recognise. That is our ‘USP’ and that continues to be where we derive the authority and conviction of our messages from. We need to choose where we are going to focus</w:t>
      </w:r>
      <w:r w:rsidR="008B7505">
        <w:rPr>
          <w:rFonts w:ascii="Times New Roman" w:hAnsi="Times New Roman" w:cs="Times New Roman"/>
        </w:rPr>
        <w:t>, and this year’s AGM is looked to for suggestion about that</w:t>
      </w:r>
      <w:r w:rsidR="00647954">
        <w:rPr>
          <w:rFonts w:ascii="Times New Roman" w:hAnsi="Times New Roman" w:cs="Times New Roman"/>
        </w:rPr>
        <w:t xml:space="preserve">. </w:t>
      </w:r>
      <w:r w:rsidR="00DB60D5">
        <w:rPr>
          <w:rFonts w:ascii="Times New Roman" w:hAnsi="Times New Roman" w:cs="Times New Roman"/>
        </w:rPr>
        <w:t xml:space="preserve">Picking our battles has never been more important nor the stakes higher. </w:t>
      </w:r>
    </w:p>
    <w:p w14:paraId="5BA09CB7" w14:textId="77777777" w:rsidR="00357790" w:rsidRPr="00487671" w:rsidRDefault="00357790">
      <w:pPr>
        <w:rPr>
          <w:rFonts w:ascii="Times New Roman" w:hAnsi="Times New Roman" w:cs="Times New Roman"/>
        </w:rPr>
      </w:pPr>
    </w:p>
    <w:p w14:paraId="1213E9E5" w14:textId="30B70D69" w:rsidR="00D44C04" w:rsidRPr="00487671" w:rsidRDefault="00D44C04">
      <w:pPr>
        <w:rPr>
          <w:rFonts w:ascii="Times New Roman" w:hAnsi="Times New Roman" w:cs="Times New Roman"/>
          <w:i/>
          <w:iCs/>
        </w:rPr>
      </w:pPr>
      <w:r w:rsidRPr="00487671">
        <w:rPr>
          <w:rFonts w:ascii="Times New Roman" w:hAnsi="Times New Roman" w:cs="Times New Roman"/>
          <w:i/>
          <w:iCs/>
        </w:rPr>
        <w:t>Media and other channels</w:t>
      </w:r>
    </w:p>
    <w:p w14:paraId="30E73D64" w14:textId="77777777" w:rsidR="00D44C04" w:rsidRPr="00487671" w:rsidRDefault="00D44C04">
      <w:pPr>
        <w:rPr>
          <w:rFonts w:ascii="Times New Roman" w:hAnsi="Times New Roman" w:cs="Times New Roman"/>
        </w:rPr>
      </w:pPr>
    </w:p>
    <w:p w14:paraId="611BDC7D" w14:textId="32560799" w:rsidR="00357790" w:rsidRPr="00487671" w:rsidRDefault="008412D3">
      <w:pPr>
        <w:rPr>
          <w:rFonts w:ascii="Times New Roman" w:hAnsi="Times New Roman" w:cs="Times New Roman"/>
        </w:rPr>
      </w:pPr>
      <w:r>
        <w:rPr>
          <w:rFonts w:ascii="Times New Roman" w:hAnsi="Times New Roman" w:cs="Times New Roman"/>
        </w:rPr>
        <w:t xml:space="preserve">DFNHS continues to receive regular enquiries from the national press. Over the last year we have been quoted in the </w:t>
      </w:r>
      <w:r w:rsidRPr="00233053">
        <w:rPr>
          <w:rFonts w:ascii="Times New Roman" w:hAnsi="Times New Roman" w:cs="Times New Roman"/>
          <w:i/>
          <w:iCs/>
        </w:rPr>
        <w:t>Guardian, Independent</w:t>
      </w:r>
      <w:r>
        <w:rPr>
          <w:rFonts w:ascii="Times New Roman" w:hAnsi="Times New Roman" w:cs="Times New Roman"/>
        </w:rPr>
        <w:t xml:space="preserve">, the </w:t>
      </w:r>
      <w:r w:rsidRPr="00233053">
        <w:rPr>
          <w:rFonts w:ascii="Times New Roman" w:hAnsi="Times New Roman" w:cs="Times New Roman"/>
          <w:i/>
          <w:iCs/>
        </w:rPr>
        <w:t>Sunday Post</w:t>
      </w:r>
      <w:r>
        <w:rPr>
          <w:rFonts w:ascii="Times New Roman" w:hAnsi="Times New Roman" w:cs="Times New Roman"/>
        </w:rPr>
        <w:t xml:space="preserve"> in Scotland and the </w:t>
      </w:r>
      <w:r w:rsidRPr="00233053">
        <w:rPr>
          <w:rFonts w:ascii="Times New Roman" w:hAnsi="Times New Roman" w:cs="Times New Roman"/>
          <w:i/>
          <w:iCs/>
        </w:rPr>
        <w:t>Observer</w:t>
      </w:r>
      <w:r w:rsidR="00647954">
        <w:rPr>
          <w:rFonts w:ascii="Times New Roman" w:hAnsi="Times New Roman" w:cs="Times New Roman"/>
        </w:rPr>
        <w:t>, as well as approached by the BBC</w:t>
      </w:r>
      <w:r>
        <w:rPr>
          <w:rFonts w:ascii="Times New Roman" w:hAnsi="Times New Roman" w:cs="Times New Roman"/>
        </w:rPr>
        <w:t xml:space="preserve">. Opportunities to comment will unfortunately be many over the coming months and it would be </w:t>
      </w:r>
      <w:proofErr w:type="spellStart"/>
      <w:r>
        <w:rPr>
          <w:rFonts w:ascii="Times New Roman" w:hAnsi="Times New Roman" w:cs="Times New Roman"/>
        </w:rPr>
        <w:t>worth while</w:t>
      </w:r>
      <w:proofErr w:type="spellEnd"/>
      <w:r>
        <w:rPr>
          <w:rFonts w:ascii="Times New Roman" w:hAnsi="Times New Roman" w:cs="Times New Roman"/>
        </w:rPr>
        <w:t xml:space="preserve"> deciding what our three or four ‘key messages’ might be so that these can be advocated regularly. We have good national contacts through which to do so. </w:t>
      </w:r>
    </w:p>
    <w:p w14:paraId="414DC05D" w14:textId="5ED9935D" w:rsidR="00357790" w:rsidRPr="00487671" w:rsidRDefault="00357790">
      <w:pPr>
        <w:rPr>
          <w:rFonts w:ascii="Times New Roman" w:hAnsi="Times New Roman" w:cs="Times New Roman"/>
        </w:rPr>
      </w:pPr>
    </w:p>
    <w:p w14:paraId="23C31040" w14:textId="6EE112AC" w:rsidR="008412D3" w:rsidRDefault="00357790">
      <w:pPr>
        <w:rPr>
          <w:rFonts w:ascii="Times New Roman" w:hAnsi="Times New Roman" w:cs="Times New Roman"/>
        </w:rPr>
      </w:pPr>
      <w:r w:rsidRPr="00487671">
        <w:rPr>
          <w:rFonts w:ascii="Times New Roman" w:hAnsi="Times New Roman" w:cs="Times New Roman"/>
        </w:rPr>
        <w:t xml:space="preserve">The newsletter changed to bi-monthly </w:t>
      </w:r>
      <w:r w:rsidR="005929B9">
        <w:rPr>
          <w:rFonts w:ascii="Times New Roman" w:hAnsi="Times New Roman" w:cs="Times New Roman"/>
        </w:rPr>
        <w:t xml:space="preserve">and </w:t>
      </w:r>
      <w:r w:rsidR="008412D3">
        <w:rPr>
          <w:rFonts w:ascii="Times New Roman" w:hAnsi="Times New Roman" w:cs="Times New Roman"/>
        </w:rPr>
        <w:t>was</w:t>
      </w:r>
      <w:r w:rsidRPr="00487671">
        <w:rPr>
          <w:rFonts w:ascii="Times New Roman" w:hAnsi="Times New Roman" w:cs="Times New Roman"/>
        </w:rPr>
        <w:t xml:space="preserve"> well received, with an increased contribution from external authors. </w:t>
      </w:r>
      <w:r w:rsidR="008412D3">
        <w:rPr>
          <w:rFonts w:ascii="Times New Roman" w:hAnsi="Times New Roman" w:cs="Times New Roman"/>
        </w:rPr>
        <w:t xml:space="preserve">However, with distribution costs increasing it has been decided to </w:t>
      </w:r>
      <w:r w:rsidR="008412D3">
        <w:rPr>
          <w:rFonts w:ascii="Times New Roman" w:hAnsi="Times New Roman" w:cs="Times New Roman"/>
        </w:rPr>
        <w:lastRenderedPageBreak/>
        <w:t>revert to quarterly issues but to focus on increased pagination (32-36 pages as opposed to 2</w:t>
      </w:r>
      <w:r w:rsidR="005929B9">
        <w:rPr>
          <w:rFonts w:ascii="Times New Roman" w:hAnsi="Times New Roman" w:cs="Times New Roman"/>
        </w:rPr>
        <w:t>0-</w:t>
      </w:r>
      <w:r w:rsidR="008412D3">
        <w:rPr>
          <w:rFonts w:ascii="Times New Roman" w:hAnsi="Times New Roman" w:cs="Times New Roman"/>
        </w:rPr>
        <w:t xml:space="preserve">24 per issue) and more articles from key authors outside the organisation. </w:t>
      </w:r>
      <w:proofErr w:type="gramStart"/>
      <w:r w:rsidR="001B2637">
        <w:rPr>
          <w:rFonts w:ascii="Times New Roman" w:hAnsi="Times New Roman" w:cs="Times New Roman"/>
        </w:rPr>
        <w:t>So</w:t>
      </w:r>
      <w:proofErr w:type="gramEnd"/>
      <w:r w:rsidR="001B2637">
        <w:rPr>
          <w:rFonts w:ascii="Times New Roman" w:hAnsi="Times New Roman" w:cs="Times New Roman"/>
        </w:rPr>
        <w:t xml:space="preserve"> members get more to read, albeit slightly less often. </w:t>
      </w:r>
      <w:r w:rsidR="005929B9">
        <w:rPr>
          <w:rFonts w:ascii="Times New Roman" w:hAnsi="Times New Roman" w:cs="Times New Roman"/>
        </w:rPr>
        <w:t xml:space="preserve">The website will have more blogs on a wider range of topics, and members are invited to send in articles for posting or to talk to myself about doing so. </w:t>
      </w:r>
    </w:p>
    <w:p w14:paraId="482C83A1" w14:textId="77777777" w:rsidR="008412D3" w:rsidRDefault="008412D3">
      <w:pPr>
        <w:rPr>
          <w:rFonts w:ascii="Times New Roman" w:hAnsi="Times New Roman" w:cs="Times New Roman"/>
        </w:rPr>
      </w:pPr>
    </w:p>
    <w:p w14:paraId="01958D8F" w14:textId="3A1E0E41" w:rsidR="00357790" w:rsidRPr="00487671" w:rsidRDefault="00357790">
      <w:pPr>
        <w:rPr>
          <w:rFonts w:ascii="Times New Roman" w:hAnsi="Times New Roman" w:cs="Times New Roman"/>
        </w:rPr>
      </w:pPr>
      <w:r w:rsidRPr="00487671">
        <w:rPr>
          <w:rFonts w:ascii="Times New Roman" w:hAnsi="Times New Roman" w:cs="Times New Roman"/>
        </w:rPr>
        <w:t>The social media streams have continued to increase slowly in popularity</w:t>
      </w:r>
      <w:r w:rsidR="001B2637">
        <w:rPr>
          <w:rFonts w:ascii="Times New Roman" w:hAnsi="Times New Roman" w:cs="Times New Roman"/>
        </w:rPr>
        <w:t>.</w:t>
      </w:r>
      <w:r w:rsidRPr="00487671">
        <w:rPr>
          <w:rFonts w:ascii="Times New Roman" w:hAnsi="Times New Roman" w:cs="Times New Roman"/>
        </w:rPr>
        <w:t xml:space="preserve"> </w:t>
      </w:r>
      <w:r w:rsidR="001B2637">
        <w:rPr>
          <w:rFonts w:ascii="Times New Roman" w:hAnsi="Times New Roman" w:cs="Times New Roman"/>
        </w:rPr>
        <w:t>There remains</w:t>
      </w:r>
      <w:r w:rsidRPr="00487671">
        <w:rPr>
          <w:rFonts w:ascii="Times New Roman" w:hAnsi="Times New Roman" w:cs="Times New Roman"/>
        </w:rPr>
        <w:t xml:space="preserve"> scope to develop these more</w:t>
      </w:r>
      <w:r w:rsidR="00D44C04" w:rsidRPr="00487671">
        <w:rPr>
          <w:rFonts w:ascii="Times New Roman" w:hAnsi="Times New Roman" w:cs="Times New Roman"/>
        </w:rPr>
        <w:t xml:space="preserve"> </w:t>
      </w:r>
      <w:r w:rsidR="00647954">
        <w:rPr>
          <w:rFonts w:ascii="Times New Roman" w:hAnsi="Times New Roman" w:cs="Times New Roman"/>
        </w:rPr>
        <w:t xml:space="preserve">and this </w:t>
      </w:r>
      <w:r w:rsidR="00DB60D5">
        <w:rPr>
          <w:rFonts w:ascii="Times New Roman" w:hAnsi="Times New Roman" w:cs="Times New Roman"/>
        </w:rPr>
        <w:t>remains</w:t>
      </w:r>
      <w:r w:rsidR="00647954">
        <w:rPr>
          <w:rFonts w:ascii="Times New Roman" w:hAnsi="Times New Roman" w:cs="Times New Roman"/>
        </w:rPr>
        <w:t xml:space="preserve"> a priority. </w:t>
      </w:r>
      <w:r w:rsidRPr="00487671">
        <w:rPr>
          <w:rFonts w:ascii="Times New Roman" w:hAnsi="Times New Roman" w:cs="Times New Roman"/>
        </w:rPr>
        <w:t xml:space="preserve"> </w:t>
      </w:r>
      <w:r w:rsidR="00DB60D5">
        <w:rPr>
          <w:rFonts w:ascii="Times New Roman" w:hAnsi="Times New Roman" w:cs="Times New Roman"/>
        </w:rPr>
        <w:t xml:space="preserve">More volunteers would be very </w:t>
      </w:r>
      <w:proofErr w:type="gramStart"/>
      <w:r w:rsidR="00DB60D5">
        <w:rPr>
          <w:rFonts w:ascii="Times New Roman" w:hAnsi="Times New Roman" w:cs="Times New Roman"/>
        </w:rPr>
        <w:t>welcome</w:t>
      </w:r>
      <w:proofErr w:type="gramEnd"/>
      <w:r w:rsidR="00DB60D5">
        <w:rPr>
          <w:rFonts w:ascii="Times New Roman" w:hAnsi="Times New Roman" w:cs="Times New Roman"/>
        </w:rPr>
        <w:t xml:space="preserve"> and I will gladly support anyone who offers their time. </w:t>
      </w:r>
    </w:p>
    <w:p w14:paraId="614A00A4" w14:textId="77777777" w:rsidR="00357790" w:rsidRPr="00487671" w:rsidRDefault="00357790">
      <w:pPr>
        <w:rPr>
          <w:rFonts w:ascii="Times New Roman" w:hAnsi="Times New Roman" w:cs="Times New Roman"/>
        </w:rPr>
      </w:pPr>
    </w:p>
    <w:p w14:paraId="5BF73FFC" w14:textId="5369C946" w:rsidR="00357790" w:rsidRDefault="00647954">
      <w:pPr>
        <w:rPr>
          <w:rFonts w:ascii="Times New Roman" w:hAnsi="Times New Roman" w:cs="Times New Roman"/>
        </w:rPr>
      </w:pPr>
      <w:r>
        <w:rPr>
          <w:rFonts w:ascii="Times New Roman" w:hAnsi="Times New Roman" w:cs="Times New Roman"/>
        </w:rPr>
        <w:t xml:space="preserve">Recruitment remains a concern. </w:t>
      </w:r>
      <w:r w:rsidR="005929B9">
        <w:rPr>
          <w:rFonts w:ascii="Times New Roman" w:hAnsi="Times New Roman" w:cs="Times New Roman"/>
        </w:rPr>
        <w:t xml:space="preserve">We do not face large-sale disaffection but as for any organisation we cannot continue indefinitely without more new members to replace those lost.  </w:t>
      </w:r>
      <w:r w:rsidR="00DC1942">
        <w:rPr>
          <w:rFonts w:ascii="Times New Roman" w:hAnsi="Times New Roman" w:cs="Times New Roman"/>
        </w:rPr>
        <w:t>One suggestion is that by</w:t>
      </w:r>
      <w:r>
        <w:rPr>
          <w:rFonts w:ascii="Times New Roman" w:hAnsi="Times New Roman" w:cs="Times New Roman"/>
        </w:rPr>
        <w:t xml:space="preserve"> changing to target doctors just reaching the end of their specialist training, DFNHS should be able to persuade more people of the need to join. Our membership remains largely Consultant </w:t>
      </w:r>
      <w:proofErr w:type="gramStart"/>
      <w:r>
        <w:rPr>
          <w:rFonts w:ascii="Times New Roman" w:hAnsi="Times New Roman" w:cs="Times New Roman"/>
        </w:rPr>
        <w:t>level</w:t>
      </w:r>
      <w:proofErr w:type="gramEnd"/>
      <w:r>
        <w:rPr>
          <w:rFonts w:ascii="Times New Roman" w:hAnsi="Times New Roman" w:cs="Times New Roman"/>
        </w:rPr>
        <w:t xml:space="preserve"> but an increasing number are retired. </w:t>
      </w:r>
      <w:r w:rsidR="007F5A6E">
        <w:rPr>
          <w:rFonts w:ascii="Times New Roman" w:hAnsi="Times New Roman" w:cs="Times New Roman"/>
        </w:rPr>
        <w:t xml:space="preserve">Doctors in training, although many are concerned about privatisation, are often faced with more pressing problems related to their early careers and life stages. </w:t>
      </w:r>
      <w:proofErr w:type="gramStart"/>
      <w:r w:rsidR="007F5A6E">
        <w:rPr>
          <w:rFonts w:ascii="Times New Roman" w:hAnsi="Times New Roman" w:cs="Times New Roman"/>
        </w:rPr>
        <w:t>So</w:t>
      </w:r>
      <w:proofErr w:type="gramEnd"/>
      <w:r w:rsidR="007F5A6E">
        <w:rPr>
          <w:rFonts w:ascii="Times New Roman" w:hAnsi="Times New Roman" w:cs="Times New Roman"/>
        </w:rPr>
        <w:t xml:space="preserve"> by targeting this ‘mid-level’ group, we aim to recruit people just as these early-career concerns are being surpassed. This </w:t>
      </w:r>
      <w:r w:rsidR="00DC1942">
        <w:rPr>
          <w:rFonts w:ascii="Times New Roman" w:hAnsi="Times New Roman" w:cs="Times New Roman"/>
        </w:rPr>
        <w:t xml:space="preserve">is perhaps one way of addressing recruitment but there will be others and all suggestions will be welcome. </w:t>
      </w:r>
    </w:p>
    <w:p w14:paraId="1C5B6809" w14:textId="79B2E06E" w:rsidR="00DC1942" w:rsidRDefault="00DC1942">
      <w:pPr>
        <w:rPr>
          <w:rFonts w:ascii="Times New Roman" w:hAnsi="Times New Roman" w:cs="Times New Roman"/>
        </w:rPr>
      </w:pPr>
    </w:p>
    <w:p w14:paraId="5E58E0E2" w14:textId="30C0A127" w:rsidR="00DC1942" w:rsidRPr="00487671" w:rsidRDefault="00DC1942">
      <w:pPr>
        <w:rPr>
          <w:rFonts w:ascii="Times New Roman" w:hAnsi="Times New Roman" w:cs="Times New Roman"/>
        </w:rPr>
      </w:pPr>
      <w:r>
        <w:rPr>
          <w:rFonts w:ascii="Times New Roman" w:hAnsi="Times New Roman" w:cs="Times New Roman"/>
        </w:rPr>
        <w:t xml:space="preserve">Most of all, we need to focus on what we should aim to do over the coming months, and even though there will be many more areas of concern we could address it is now important to be focused. AGM remains one of the best ways of voicing ideas – though anyone is welcome to make suggestions via the newsletter or to myself at any time. The fight is now at a critical stage and DFNHS has an important part to play. </w:t>
      </w:r>
    </w:p>
    <w:p w14:paraId="78DD3A94" w14:textId="5A1D33E7" w:rsidR="00FF5448" w:rsidRPr="00487671" w:rsidRDefault="00FF5448">
      <w:pPr>
        <w:rPr>
          <w:rFonts w:ascii="Times New Roman" w:hAnsi="Times New Roman" w:cs="Times New Roman"/>
        </w:rPr>
      </w:pPr>
    </w:p>
    <w:p w14:paraId="119115D3" w14:textId="29CEAA72" w:rsidR="00951663" w:rsidRPr="00487671" w:rsidRDefault="00951663">
      <w:pPr>
        <w:rPr>
          <w:rFonts w:ascii="Times New Roman" w:hAnsi="Times New Roman" w:cs="Times New Roman"/>
          <w:i/>
          <w:iCs/>
        </w:rPr>
      </w:pPr>
      <w:r w:rsidRPr="00487671">
        <w:rPr>
          <w:rFonts w:ascii="Times New Roman" w:hAnsi="Times New Roman" w:cs="Times New Roman"/>
          <w:i/>
          <w:iCs/>
        </w:rPr>
        <w:t>Alan Taman</w:t>
      </w:r>
    </w:p>
    <w:p w14:paraId="786DB359" w14:textId="6AA9DEE3" w:rsidR="00951663" w:rsidRPr="00487671" w:rsidRDefault="00951663">
      <w:pPr>
        <w:rPr>
          <w:rFonts w:ascii="Times New Roman" w:hAnsi="Times New Roman" w:cs="Times New Roman"/>
          <w:i/>
          <w:iCs/>
        </w:rPr>
      </w:pPr>
      <w:r w:rsidRPr="00487671">
        <w:rPr>
          <w:rFonts w:ascii="Times New Roman" w:hAnsi="Times New Roman" w:cs="Times New Roman"/>
          <w:i/>
          <w:iCs/>
        </w:rPr>
        <w:t>Communications Manager</w:t>
      </w:r>
    </w:p>
    <w:p w14:paraId="27853BC7" w14:textId="77777777" w:rsidR="00B8441E" w:rsidRPr="00487671" w:rsidRDefault="00B8441E">
      <w:pPr>
        <w:rPr>
          <w:rFonts w:ascii="Times New Roman" w:hAnsi="Times New Roman" w:cs="Times New Roman"/>
        </w:rPr>
      </w:pPr>
    </w:p>
    <w:sectPr w:rsidR="00B8441E" w:rsidRPr="00487671" w:rsidSect="00AC5D4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B9"/>
    <w:rsid w:val="00055A7A"/>
    <w:rsid w:val="00081051"/>
    <w:rsid w:val="0010044A"/>
    <w:rsid w:val="001B2637"/>
    <w:rsid w:val="001E2E27"/>
    <w:rsid w:val="002102BF"/>
    <w:rsid w:val="00233053"/>
    <w:rsid w:val="0027178E"/>
    <w:rsid w:val="003375B9"/>
    <w:rsid w:val="00357790"/>
    <w:rsid w:val="003A413D"/>
    <w:rsid w:val="003B1493"/>
    <w:rsid w:val="0042463F"/>
    <w:rsid w:val="0046100D"/>
    <w:rsid w:val="00487671"/>
    <w:rsid w:val="004D5EE1"/>
    <w:rsid w:val="005929B9"/>
    <w:rsid w:val="005E15FD"/>
    <w:rsid w:val="00647954"/>
    <w:rsid w:val="00647FED"/>
    <w:rsid w:val="006A3FAA"/>
    <w:rsid w:val="007F5A6E"/>
    <w:rsid w:val="008412D3"/>
    <w:rsid w:val="008678BB"/>
    <w:rsid w:val="008B7505"/>
    <w:rsid w:val="008C435B"/>
    <w:rsid w:val="0091107C"/>
    <w:rsid w:val="00923E6A"/>
    <w:rsid w:val="00951663"/>
    <w:rsid w:val="00A318CB"/>
    <w:rsid w:val="00AC5D43"/>
    <w:rsid w:val="00AF6BAB"/>
    <w:rsid w:val="00B8441E"/>
    <w:rsid w:val="00CE28EB"/>
    <w:rsid w:val="00D44C04"/>
    <w:rsid w:val="00DB60D5"/>
    <w:rsid w:val="00DC1942"/>
    <w:rsid w:val="00E43620"/>
    <w:rsid w:val="00E61E55"/>
    <w:rsid w:val="00FF5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27609E"/>
  <w14:defaultImageDpi w14:val="32767"/>
  <w15:chartTrackingRefBased/>
  <w15:docId w15:val="{2C86FA8D-F7C4-4F4D-B995-855E6552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Taman</dc:creator>
  <cp:keywords/>
  <dc:description/>
  <cp:lastModifiedBy>Alan Taman</cp:lastModifiedBy>
  <cp:revision>10</cp:revision>
  <dcterms:created xsi:type="dcterms:W3CDTF">2022-09-15T08:00:00Z</dcterms:created>
  <dcterms:modified xsi:type="dcterms:W3CDTF">2023-01-04T13:53:00Z</dcterms:modified>
</cp:coreProperties>
</file>