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6EEA" w:rsidRPr="00671C99" w:rsidRDefault="002746AA">
      <w:pPr>
        <w:rPr>
          <w:b/>
          <w:bCs/>
        </w:rPr>
      </w:pPr>
      <w:r w:rsidRPr="00671C99">
        <w:rPr>
          <w:b/>
          <w:bCs/>
        </w:rPr>
        <w:t xml:space="preserve">KONP </w:t>
      </w:r>
      <w:r w:rsidR="0077594B" w:rsidRPr="00671C99">
        <w:rPr>
          <w:b/>
          <w:bCs/>
        </w:rPr>
        <w:t xml:space="preserve">report </w:t>
      </w:r>
      <w:r w:rsidRPr="00671C99">
        <w:rPr>
          <w:b/>
          <w:bCs/>
        </w:rPr>
        <w:t xml:space="preserve">for Doctors for the NHS AGM, October </w:t>
      </w:r>
      <w:r w:rsidR="00995AFB" w:rsidRPr="00671C99">
        <w:rPr>
          <w:b/>
          <w:bCs/>
        </w:rPr>
        <w:t>16</w:t>
      </w:r>
      <w:r w:rsidR="00995AFB" w:rsidRPr="00671C99">
        <w:rPr>
          <w:b/>
          <w:bCs/>
          <w:vertAlign w:val="superscript"/>
        </w:rPr>
        <w:t>th</w:t>
      </w:r>
      <w:r w:rsidR="00995AFB" w:rsidRPr="00671C99">
        <w:rPr>
          <w:b/>
          <w:bCs/>
        </w:rPr>
        <w:t xml:space="preserve"> </w:t>
      </w:r>
      <w:r w:rsidRPr="00671C99">
        <w:rPr>
          <w:b/>
          <w:bCs/>
        </w:rPr>
        <w:t>2025</w:t>
      </w:r>
      <w:r w:rsidR="0077594B" w:rsidRPr="00671C99">
        <w:rPr>
          <w:b/>
          <w:bCs/>
        </w:rPr>
        <w:t xml:space="preserve"> – John </w:t>
      </w:r>
      <w:proofErr w:type="spellStart"/>
      <w:r w:rsidR="0077594B" w:rsidRPr="00671C99">
        <w:rPr>
          <w:b/>
          <w:bCs/>
        </w:rPr>
        <w:t>Puntis</w:t>
      </w:r>
      <w:proofErr w:type="spellEnd"/>
      <w:r w:rsidR="0077594B" w:rsidRPr="00671C99">
        <w:rPr>
          <w:b/>
          <w:bCs/>
        </w:rPr>
        <w:t>, co-chair KONP</w:t>
      </w:r>
    </w:p>
    <w:p w:rsidR="002746AA" w:rsidRPr="00D22104" w:rsidRDefault="002746AA">
      <w:pPr>
        <w:rPr>
          <w:sz w:val="22"/>
          <w:szCs w:val="22"/>
        </w:rPr>
      </w:pPr>
    </w:p>
    <w:p w:rsidR="00166AA6" w:rsidRPr="00D22104" w:rsidRDefault="00FE05EC" w:rsidP="002600BC">
      <w:pPr>
        <w:rPr>
          <w:rFonts w:cstheme="minorHAnsi"/>
          <w:bCs/>
          <w:color w:val="000000" w:themeColor="text1"/>
          <w:sz w:val="22"/>
          <w:szCs w:val="22"/>
        </w:rPr>
      </w:pPr>
      <w:r w:rsidRPr="00D22104">
        <w:rPr>
          <w:sz w:val="22"/>
          <w:szCs w:val="22"/>
        </w:rPr>
        <w:t>February 2025 marked KONP’s 20</w:t>
      </w:r>
      <w:r w:rsidRPr="00D22104">
        <w:rPr>
          <w:sz w:val="22"/>
          <w:szCs w:val="22"/>
          <w:vertAlign w:val="superscript"/>
        </w:rPr>
        <w:t>th</w:t>
      </w:r>
      <w:r w:rsidRPr="00D22104">
        <w:rPr>
          <w:sz w:val="22"/>
          <w:szCs w:val="22"/>
        </w:rPr>
        <w:t xml:space="preserve"> anniversary and a renewed commitment to campaigning for a publicly funded, provided and accountable NHS</w:t>
      </w:r>
      <w:r w:rsidR="00ED511B" w:rsidRPr="00D22104">
        <w:rPr>
          <w:sz w:val="22"/>
          <w:szCs w:val="22"/>
        </w:rPr>
        <w:t>,</w:t>
      </w:r>
      <w:r w:rsidRPr="00D22104">
        <w:rPr>
          <w:sz w:val="22"/>
          <w:szCs w:val="22"/>
        </w:rPr>
        <w:t xml:space="preserve"> based on its founding principles. </w:t>
      </w:r>
      <w:r w:rsidR="00EF5B31" w:rsidRPr="00D22104">
        <w:rPr>
          <w:sz w:val="22"/>
          <w:szCs w:val="22"/>
        </w:rPr>
        <w:t xml:space="preserve">This was marked by a rally outside parliament </w:t>
      </w:r>
      <w:r w:rsidR="00A5560C" w:rsidRPr="00D22104">
        <w:rPr>
          <w:sz w:val="22"/>
          <w:szCs w:val="22"/>
        </w:rPr>
        <w:t>(</w:t>
      </w:r>
      <w:hyperlink r:id="rId5" w:history="1">
        <w:r w:rsidR="00A5560C" w:rsidRPr="00D22104">
          <w:rPr>
            <w:rStyle w:val="Hyperlink"/>
            <w:sz w:val="22"/>
            <w:szCs w:val="22"/>
          </w:rPr>
          <w:t>https://keepournhspublic.com/konp-month-of-action-february-2025/</w:t>
        </w:r>
      </w:hyperlink>
      <w:r w:rsidR="00A5560C" w:rsidRPr="00D22104">
        <w:rPr>
          <w:sz w:val="22"/>
          <w:szCs w:val="22"/>
        </w:rPr>
        <w:t xml:space="preserve">) </w:t>
      </w:r>
      <w:r w:rsidR="00EF5B31" w:rsidRPr="00D22104">
        <w:rPr>
          <w:sz w:val="22"/>
          <w:szCs w:val="22"/>
        </w:rPr>
        <w:t xml:space="preserve">with about 50 people and short speeches from supportive campaigners and MPs including </w:t>
      </w:r>
      <w:r w:rsidR="00EF5B31" w:rsidRPr="00D22104">
        <w:rPr>
          <w:rFonts w:cstheme="minorHAnsi"/>
          <w:bCs/>
          <w:color w:val="000000" w:themeColor="text1"/>
          <w:sz w:val="22"/>
          <w:szCs w:val="22"/>
        </w:rPr>
        <w:t>We Own It</w:t>
      </w:r>
      <w:r w:rsidR="00166AA6" w:rsidRPr="00D22104">
        <w:rPr>
          <w:rFonts w:cstheme="minorHAnsi"/>
          <w:bCs/>
          <w:color w:val="000000" w:themeColor="text1"/>
          <w:sz w:val="22"/>
          <w:szCs w:val="22"/>
        </w:rPr>
        <w:t>,</w:t>
      </w:r>
      <w:r w:rsidR="00EF5B31" w:rsidRPr="00D22104">
        <w:rPr>
          <w:rFonts w:cstheme="minorHAnsi"/>
          <w:bCs/>
          <w:color w:val="000000" w:themeColor="text1"/>
          <w:sz w:val="22"/>
          <w:szCs w:val="22"/>
        </w:rPr>
        <w:t xml:space="preserve"> 7 </w:t>
      </w:r>
      <w:r w:rsidR="00166AA6" w:rsidRPr="00D22104">
        <w:rPr>
          <w:rFonts w:cstheme="minorHAnsi"/>
          <w:bCs/>
          <w:color w:val="000000" w:themeColor="text1"/>
          <w:sz w:val="22"/>
          <w:szCs w:val="22"/>
        </w:rPr>
        <w:t xml:space="preserve">left Labour MPs, Adrian Ramsay from the Greens, </w:t>
      </w:r>
      <w:r w:rsidR="00EF5B31" w:rsidRPr="00D22104">
        <w:rPr>
          <w:rFonts w:cstheme="minorHAnsi"/>
          <w:bCs/>
          <w:color w:val="000000" w:themeColor="text1"/>
          <w:sz w:val="22"/>
          <w:szCs w:val="22"/>
        </w:rPr>
        <w:t xml:space="preserve">independent </w:t>
      </w:r>
      <w:r w:rsidR="00166AA6" w:rsidRPr="00D22104">
        <w:rPr>
          <w:rFonts w:cstheme="minorHAnsi"/>
          <w:bCs/>
          <w:color w:val="000000" w:themeColor="text1"/>
          <w:sz w:val="22"/>
          <w:szCs w:val="22"/>
        </w:rPr>
        <w:t xml:space="preserve">MP </w:t>
      </w:r>
      <w:r w:rsidR="00EF5B31" w:rsidRPr="00D22104">
        <w:rPr>
          <w:rFonts w:cstheme="minorHAnsi"/>
          <w:bCs/>
          <w:color w:val="000000" w:themeColor="text1"/>
          <w:sz w:val="22"/>
          <w:szCs w:val="22"/>
        </w:rPr>
        <w:t>Iqbal Mohammed</w:t>
      </w:r>
      <w:r w:rsidR="00166AA6" w:rsidRPr="00D22104">
        <w:rPr>
          <w:rFonts w:cstheme="minorHAnsi"/>
          <w:bCs/>
          <w:color w:val="000000" w:themeColor="text1"/>
          <w:sz w:val="22"/>
          <w:szCs w:val="22"/>
        </w:rPr>
        <w:t>,</w:t>
      </w:r>
      <w:r w:rsidR="00EF5B31" w:rsidRPr="00D22104">
        <w:rPr>
          <w:rFonts w:cstheme="minorHAnsi"/>
          <w:bCs/>
          <w:color w:val="000000" w:themeColor="text1"/>
          <w:sz w:val="22"/>
          <w:szCs w:val="22"/>
        </w:rPr>
        <w:t xml:space="preserve"> John McDonnel</w:t>
      </w:r>
      <w:r w:rsidR="00166AA6" w:rsidRPr="00D22104">
        <w:rPr>
          <w:rFonts w:cstheme="minorHAnsi"/>
          <w:bCs/>
          <w:color w:val="000000" w:themeColor="text1"/>
          <w:sz w:val="22"/>
          <w:szCs w:val="22"/>
        </w:rPr>
        <w:t xml:space="preserve"> and Lord</w:t>
      </w:r>
      <w:r w:rsidR="00EF5B31" w:rsidRPr="00D22104">
        <w:rPr>
          <w:rFonts w:cstheme="minorHAnsi"/>
          <w:bCs/>
          <w:color w:val="000000" w:themeColor="text1"/>
          <w:sz w:val="22"/>
          <w:szCs w:val="22"/>
        </w:rPr>
        <w:t xml:space="preserve"> Prem Sikka. </w:t>
      </w:r>
      <w:r w:rsidR="00166AA6" w:rsidRPr="00D22104">
        <w:rPr>
          <w:rFonts w:cstheme="minorHAnsi"/>
          <w:bCs/>
          <w:color w:val="000000" w:themeColor="text1"/>
          <w:sz w:val="22"/>
          <w:szCs w:val="22"/>
        </w:rPr>
        <w:t>Th</w:t>
      </w:r>
      <w:r w:rsidR="00ED511B" w:rsidRPr="00D22104">
        <w:rPr>
          <w:rFonts w:cstheme="minorHAnsi"/>
          <w:bCs/>
          <w:color w:val="000000" w:themeColor="text1"/>
          <w:sz w:val="22"/>
          <w:szCs w:val="22"/>
        </w:rPr>
        <w:t xml:space="preserve">ere </w:t>
      </w:r>
      <w:r w:rsidR="00166AA6" w:rsidRPr="00D22104">
        <w:rPr>
          <w:rFonts w:cstheme="minorHAnsi"/>
          <w:bCs/>
          <w:color w:val="000000" w:themeColor="text1"/>
          <w:sz w:val="22"/>
          <w:szCs w:val="22"/>
        </w:rPr>
        <w:t>followed a month of actions by KONP groups around the country.</w:t>
      </w:r>
    </w:p>
    <w:p w:rsidR="00166AA6" w:rsidRPr="00D22104" w:rsidRDefault="00166AA6" w:rsidP="002600BC">
      <w:pPr>
        <w:rPr>
          <w:rFonts w:cstheme="minorHAnsi"/>
          <w:bCs/>
          <w:color w:val="000000" w:themeColor="text1"/>
          <w:sz w:val="22"/>
          <w:szCs w:val="22"/>
        </w:rPr>
      </w:pPr>
    </w:p>
    <w:p w:rsidR="00F250FE" w:rsidRPr="00D22104" w:rsidRDefault="00FE05EC" w:rsidP="002600BC">
      <w:pPr>
        <w:rPr>
          <w:sz w:val="22"/>
          <w:szCs w:val="22"/>
        </w:rPr>
      </w:pPr>
      <w:r w:rsidRPr="00D22104">
        <w:rPr>
          <w:sz w:val="22"/>
          <w:szCs w:val="22"/>
        </w:rPr>
        <w:t xml:space="preserve">The election of a Labour government </w:t>
      </w:r>
      <w:r w:rsidR="00ED511B" w:rsidRPr="00D22104">
        <w:rPr>
          <w:sz w:val="22"/>
          <w:szCs w:val="22"/>
        </w:rPr>
        <w:t xml:space="preserve">last summer </w:t>
      </w:r>
      <w:r w:rsidRPr="00D22104">
        <w:rPr>
          <w:sz w:val="22"/>
          <w:szCs w:val="22"/>
        </w:rPr>
        <w:t xml:space="preserve">brought some hesitant optimism, rapidly dispelled by </w:t>
      </w:r>
      <w:r w:rsidR="00ED511B" w:rsidRPr="00D22104">
        <w:rPr>
          <w:sz w:val="22"/>
          <w:szCs w:val="22"/>
        </w:rPr>
        <w:t>its</w:t>
      </w:r>
      <w:r w:rsidRPr="00D22104">
        <w:rPr>
          <w:sz w:val="22"/>
          <w:szCs w:val="22"/>
        </w:rPr>
        <w:t xml:space="preserve"> pronouncements on plans for the NHS, and the November 2024 budget. The latter made clear that New Labour’s lesson that improved services and public satisfaction came from increased investment in NHS staff and facilities had not been learned.</w:t>
      </w:r>
      <w:r w:rsidR="00935B8F" w:rsidRPr="00D22104">
        <w:rPr>
          <w:sz w:val="22"/>
          <w:szCs w:val="22"/>
        </w:rPr>
        <w:t xml:space="preserve"> Manifesto commitments to the New Hospital Programme and reversal of outsourcing were quietly dropped</w:t>
      </w:r>
      <w:r w:rsidR="0077594B" w:rsidRPr="00D22104">
        <w:rPr>
          <w:sz w:val="22"/>
          <w:szCs w:val="22"/>
        </w:rPr>
        <w:t xml:space="preserve"> and the private sector further embraced. The commitment to</w:t>
      </w:r>
      <w:r w:rsidR="00935B8F" w:rsidRPr="00D22104">
        <w:rPr>
          <w:sz w:val="22"/>
          <w:szCs w:val="22"/>
        </w:rPr>
        <w:t xml:space="preserve"> </w:t>
      </w:r>
      <w:r w:rsidR="0077594B" w:rsidRPr="00D22104">
        <w:rPr>
          <w:sz w:val="22"/>
          <w:szCs w:val="22"/>
        </w:rPr>
        <w:t>‘p</w:t>
      </w:r>
      <w:r w:rsidR="00935B8F" w:rsidRPr="00D22104">
        <w:rPr>
          <w:sz w:val="22"/>
          <w:szCs w:val="22"/>
        </w:rPr>
        <w:t xml:space="preserve">ublic funding’ is now in doubt as a new wave of PFI for </w:t>
      </w:r>
      <w:r w:rsidR="0077594B" w:rsidRPr="00D22104">
        <w:rPr>
          <w:sz w:val="22"/>
          <w:szCs w:val="22"/>
        </w:rPr>
        <w:t xml:space="preserve">the </w:t>
      </w:r>
      <w:r w:rsidR="00935B8F" w:rsidRPr="00D22104">
        <w:rPr>
          <w:sz w:val="22"/>
          <w:szCs w:val="22"/>
        </w:rPr>
        <w:t xml:space="preserve">new Neighbourhood Health </w:t>
      </w:r>
      <w:r w:rsidR="0077594B" w:rsidRPr="00D22104">
        <w:rPr>
          <w:sz w:val="22"/>
          <w:szCs w:val="22"/>
        </w:rPr>
        <w:t>C</w:t>
      </w:r>
      <w:r w:rsidR="00935B8F" w:rsidRPr="00D22104">
        <w:rPr>
          <w:sz w:val="22"/>
          <w:szCs w:val="22"/>
        </w:rPr>
        <w:t xml:space="preserve">entres is under </w:t>
      </w:r>
      <w:r w:rsidR="00ED511B" w:rsidRPr="00D22104">
        <w:rPr>
          <w:sz w:val="22"/>
          <w:szCs w:val="22"/>
        </w:rPr>
        <w:t xml:space="preserve">active </w:t>
      </w:r>
      <w:r w:rsidR="00935B8F" w:rsidRPr="00D22104">
        <w:rPr>
          <w:sz w:val="22"/>
          <w:szCs w:val="22"/>
        </w:rPr>
        <w:t>consideration.</w:t>
      </w:r>
    </w:p>
    <w:p w:rsidR="00FE05EC" w:rsidRPr="00D22104" w:rsidRDefault="00FE05EC" w:rsidP="002600BC">
      <w:pPr>
        <w:rPr>
          <w:sz w:val="22"/>
          <w:szCs w:val="22"/>
        </w:rPr>
      </w:pPr>
    </w:p>
    <w:p w:rsidR="00935B8F" w:rsidRPr="00D22104" w:rsidRDefault="00935B8F" w:rsidP="00F250FE">
      <w:pPr>
        <w:rPr>
          <w:rFonts w:ascii="Calibri" w:hAnsi="Calibri" w:cs="Calibri"/>
          <w:sz w:val="22"/>
          <w:szCs w:val="22"/>
        </w:rPr>
      </w:pPr>
      <w:r w:rsidRPr="00D22104">
        <w:rPr>
          <w:rFonts w:ascii="Calibri" w:hAnsi="Calibri" w:cs="Calibri"/>
          <w:sz w:val="22"/>
          <w:szCs w:val="22"/>
        </w:rPr>
        <w:t xml:space="preserve">KONP membership has remained steady at a little over a thousand but the number of active groups has fallen to 46. </w:t>
      </w:r>
      <w:r w:rsidR="00423F1B" w:rsidRPr="00D22104">
        <w:rPr>
          <w:rFonts w:ascii="Calibri" w:hAnsi="Calibri" w:cs="Calibri"/>
          <w:sz w:val="22"/>
          <w:szCs w:val="22"/>
        </w:rPr>
        <w:t xml:space="preserve">Many of these organise local events, </w:t>
      </w:r>
      <w:r w:rsidR="00ED511B" w:rsidRPr="00D22104">
        <w:rPr>
          <w:rFonts w:ascii="Calibri" w:hAnsi="Calibri" w:cs="Calibri"/>
          <w:sz w:val="22"/>
          <w:szCs w:val="22"/>
        </w:rPr>
        <w:t xml:space="preserve">hold </w:t>
      </w:r>
      <w:r w:rsidR="00423F1B" w:rsidRPr="00D22104">
        <w:rPr>
          <w:rFonts w:ascii="Calibri" w:hAnsi="Calibri" w:cs="Calibri"/>
          <w:sz w:val="22"/>
          <w:szCs w:val="22"/>
        </w:rPr>
        <w:t xml:space="preserve">street stalls and </w:t>
      </w:r>
      <w:r w:rsidR="00C15C17" w:rsidRPr="00D22104">
        <w:rPr>
          <w:rFonts w:ascii="Calibri" w:hAnsi="Calibri" w:cs="Calibri"/>
          <w:sz w:val="22"/>
          <w:szCs w:val="22"/>
        </w:rPr>
        <w:t xml:space="preserve">members </w:t>
      </w:r>
      <w:r w:rsidR="00423F1B" w:rsidRPr="00D22104">
        <w:rPr>
          <w:rFonts w:ascii="Calibri" w:hAnsi="Calibri" w:cs="Calibri"/>
          <w:sz w:val="22"/>
          <w:szCs w:val="22"/>
        </w:rPr>
        <w:t xml:space="preserve">attend ICB, Trust, Health and Wellbeing and scrutiny committees to </w:t>
      </w:r>
      <w:r w:rsidR="008847BA" w:rsidRPr="00D22104">
        <w:rPr>
          <w:rFonts w:ascii="Calibri" w:hAnsi="Calibri" w:cs="Calibri"/>
          <w:sz w:val="22"/>
          <w:szCs w:val="22"/>
        </w:rPr>
        <w:t>p</w:t>
      </w:r>
      <w:r w:rsidR="00423F1B" w:rsidRPr="00D22104">
        <w:rPr>
          <w:rFonts w:ascii="Calibri" w:hAnsi="Calibri" w:cs="Calibri"/>
          <w:sz w:val="22"/>
          <w:szCs w:val="22"/>
        </w:rPr>
        <w:t xml:space="preserve">ut questions and hold </w:t>
      </w:r>
      <w:r w:rsidR="00C15C17" w:rsidRPr="00D22104">
        <w:rPr>
          <w:rFonts w:ascii="Calibri" w:hAnsi="Calibri" w:cs="Calibri"/>
          <w:sz w:val="22"/>
          <w:szCs w:val="22"/>
        </w:rPr>
        <w:t>health officials</w:t>
      </w:r>
      <w:r w:rsidR="00423F1B" w:rsidRPr="00D22104">
        <w:rPr>
          <w:rFonts w:ascii="Calibri" w:hAnsi="Calibri" w:cs="Calibri"/>
          <w:sz w:val="22"/>
          <w:szCs w:val="22"/>
        </w:rPr>
        <w:t xml:space="preserve"> to account. </w:t>
      </w:r>
      <w:r w:rsidRPr="00D22104">
        <w:rPr>
          <w:rFonts w:ascii="Calibri" w:hAnsi="Calibri" w:cs="Calibri"/>
          <w:sz w:val="22"/>
          <w:szCs w:val="22"/>
        </w:rPr>
        <w:t xml:space="preserve">A recent election for </w:t>
      </w:r>
      <w:r w:rsidR="00ED511B" w:rsidRPr="00D22104">
        <w:rPr>
          <w:rFonts w:ascii="Calibri" w:hAnsi="Calibri" w:cs="Calibri"/>
          <w:sz w:val="22"/>
          <w:szCs w:val="22"/>
        </w:rPr>
        <w:t xml:space="preserve">KONP </w:t>
      </w:r>
      <w:r w:rsidRPr="00D22104">
        <w:rPr>
          <w:rFonts w:ascii="Calibri" w:hAnsi="Calibri" w:cs="Calibri"/>
          <w:sz w:val="22"/>
          <w:szCs w:val="22"/>
        </w:rPr>
        <w:t xml:space="preserve">Executive Committee (EC) was rendered unnecessary </w:t>
      </w:r>
      <w:r w:rsidR="00ED511B" w:rsidRPr="00D22104">
        <w:rPr>
          <w:rFonts w:ascii="Calibri" w:hAnsi="Calibri" w:cs="Calibri"/>
          <w:sz w:val="22"/>
          <w:szCs w:val="22"/>
        </w:rPr>
        <w:t xml:space="preserve">as </w:t>
      </w:r>
      <w:r w:rsidRPr="00D22104">
        <w:rPr>
          <w:rFonts w:ascii="Calibri" w:hAnsi="Calibri" w:cs="Calibri"/>
          <w:sz w:val="22"/>
          <w:szCs w:val="22"/>
        </w:rPr>
        <w:t xml:space="preserve">the number of those standing equalled the number of places on the committee. There is concern about a failure to attract a younger </w:t>
      </w:r>
      <w:r w:rsidR="0060074D" w:rsidRPr="00D22104">
        <w:rPr>
          <w:rFonts w:ascii="Calibri" w:hAnsi="Calibri" w:cs="Calibri"/>
          <w:sz w:val="22"/>
          <w:szCs w:val="22"/>
        </w:rPr>
        <w:t xml:space="preserve">and more diverse </w:t>
      </w:r>
      <w:r w:rsidRPr="00D22104">
        <w:rPr>
          <w:rFonts w:ascii="Calibri" w:hAnsi="Calibri" w:cs="Calibri"/>
          <w:sz w:val="22"/>
          <w:szCs w:val="22"/>
        </w:rPr>
        <w:t xml:space="preserve">demographic into membership as well as onto the EC, </w:t>
      </w:r>
      <w:r w:rsidR="00462864" w:rsidRPr="00D22104">
        <w:rPr>
          <w:rFonts w:ascii="Calibri" w:hAnsi="Calibri" w:cs="Calibri"/>
          <w:sz w:val="22"/>
          <w:szCs w:val="22"/>
        </w:rPr>
        <w:t>and ongoing discussion about succession planning. Meanwhile, regular bulletins go out to over 30 thousand contacts around twice a month, and monthly members and supporter</w:t>
      </w:r>
      <w:r w:rsidR="00ED511B" w:rsidRPr="00D22104">
        <w:rPr>
          <w:rFonts w:ascii="Calibri" w:hAnsi="Calibri" w:cs="Calibri"/>
          <w:sz w:val="22"/>
          <w:szCs w:val="22"/>
        </w:rPr>
        <w:t>’</w:t>
      </w:r>
      <w:r w:rsidR="00462864" w:rsidRPr="00D22104">
        <w:rPr>
          <w:rFonts w:ascii="Calibri" w:hAnsi="Calibri" w:cs="Calibri"/>
          <w:sz w:val="22"/>
          <w:szCs w:val="22"/>
        </w:rPr>
        <w:t xml:space="preserve">s meetings are held on line on the first Wednesday of each month, </w:t>
      </w:r>
      <w:r w:rsidR="008847BA" w:rsidRPr="00D22104">
        <w:rPr>
          <w:rFonts w:ascii="Calibri" w:hAnsi="Calibri" w:cs="Calibri"/>
          <w:sz w:val="22"/>
          <w:szCs w:val="22"/>
        </w:rPr>
        <w:t xml:space="preserve">regularly </w:t>
      </w:r>
      <w:r w:rsidR="00462864" w:rsidRPr="00D22104">
        <w:rPr>
          <w:rFonts w:ascii="Calibri" w:hAnsi="Calibri" w:cs="Calibri"/>
          <w:sz w:val="22"/>
          <w:szCs w:val="22"/>
        </w:rPr>
        <w:t>attracting around 80 participants.</w:t>
      </w:r>
      <w:r w:rsidR="009E0A9F" w:rsidRPr="00D22104">
        <w:rPr>
          <w:rFonts w:ascii="Calibri" w:hAnsi="Calibri" w:cs="Calibri"/>
          <w:sz w:val="22"/>
          <w:szCs w:val="22"/>
        </w:rPr>
        <w:t xml:space="preserve"> We have had a successful </w:t>
      </w:r>
      <w:proofErr w:type="spellStart"/>
      <w:r w:rsidR="009E0A9F" w:rsidRPr="00D22104">
        <w:rPr>
          <w:rFonts w:ascii="Calibri" w:hAnsi="Calibri" w:cs="Calibri"/>
          <w:sz w:val="22"/>
          <w:szCs w:val="22"/>
        </w:rPr>
        <w:t>crowdfunder</w:t>
      </w:r>
      <w:proofErr w:type="spellEnd"/>
      <w:r w:rsidR="009E0A9F" w:rsidRPr="00D22104">
        <w:rPr>
          <w:rFonts w:ascii="Calibri" w:hAnsi="Calibri" w:cs="Calibri"/>
          <w:sz w:val="22"/>
          <w:szCs w:val="22"/>
        </w:rPr>
        <w:t xml:space="preserve"> campaign to lay the basis </w:t>
      </w:r>
      <w:r w:rsidR="0060074D" w:rsidRPr="00D22104">
        <w:rPr>
          <w:rFonts w:ascii="Calibri" w:hAnsi="Calibri" w:cs="Calibri"/>
          <w:sz w:val="22"/>
          <w:szCs w:val="22"/>
        </w:rPr>
        <w:t>for</w:t>
      </w:r>
      <w:r w:rsidR="009E0A9F" w:rsidRPr="00D22104">
        <w:rPr>
          <w:rFonts w:ascii="Calibri" w:hAnsi="Calibri" w:cs="Calibri"/>
          <w:sz w:val="22"/>
          <w:szCs w:val="22"/>
        </w:rPr>
        <w:t xml:space="preserve"> continuing campaigning and improve our overall financial position; £20,000 was raised, and we are most grateful to all those who contributed.</w:t>
      </w:r>
      <w:r w:rsidR="00A5560C" w:rsidRPr="00D22104">
        <w:rPr>
          <w:rFonts w:ascii="Calibri" w:hAnsi="Calibri" w:cs="Calibri"/>
          <w:sz w:val="22"/>
          <w:szCs w:val="22"/>
        </w:rPr>
        <w:t xml:space="preserve"> We have held detailed discussions about </w:t>
      </w:r>
      <w:r w:rsidR="00C15C17" w:rsidRPr="00D22104">
        <w:rPr>
          <w:rFonts w:ascii="Calibri" w:hAnsi="Calibri" w:cs="Calibri"/>
          <w:sz w:val="22"/>
          <w:szCs w:val="22"/>
        </w:rPr>
        <w:t xml:space="preserve">refining and refocusing </w:t>
      </w:r>
      <w:r w:rsidR="00A5560C" w:rsidRPr="00D22104">
        <w:rPr>
          <w:rFonts w:ascii="Calibri" w:hAnsi="Calibri" w:cs="Calibri"/>
          <w:sz w:val="22"/>
          <w:szCs w:val="22"/>
        </w:rPr>
        <w:t>our campaigning strategy now we have a Labour government</w:t>
      </w:r>
      <w:r w:rsidR="00886E00" w:rsidRPr="00D22104">
        <w:rPr>
          <w:rFonts w:ascii="Calibri" w:hAnsi="Calibri" w:cs="Calibri"/>
          <w:sz w:val="22"/>
          <w:szCs w:val="22"/>
        </w:rPr>
        <w:t xml:space="preserve"> </w:t>
      </w:r>
      <w:r w:rsidR="008847BA" w:rsidRPr="00D22104">
        <w:rPr>
          <w:rFonts w:ascii="Calibri" w:hAnsi="Calibri" w:cs="Calibri"/>
          <w:sz w:val="22"/>
          <w:szCs w:val="22"/>
        </w:rPr>
        <w:t xml:space="preserve">that is continuing to starve the NHS of funds, </w:t>
      </w:r>
      <w:r w:rsidR="00886E00" w:rsidRPr="00D22104">
        <w:rPr>
          <w:rFonts w:ascii="Calibri" w:hAnsi="Calibri" w:cs="Calibri"/>
          <w:sz w:val="22"/>
          <w:szCs w:val="22"/>
        </w:rPr>
        <w:t>including the way we toxify privatisation</w:t>
      </w:r>
      <w:r w:rsidR="00A5560C" w:rsidRPr="00D22104">
        <w:rPr>
          <w:rFonts w:ascii="Calibri" w:hAnsi="Calibri" w:cs="Calibri"/>
          <w:sz w:val="22"/>
          <w:szCs w:val="22"/>
        </w:rPr>
        <w:t xml:space="preserve">. </w:t>
      </w:r>
    </w:p>
    <w:p w:rsidR="00F250FE" w:rsidRPr="00D22104" w:rsidRDefault="00F250FE" w:rsidP="00F250FE">
      <w:pPr>
        <w:rPr>
          <w:rFonts w:ascii="Calibri" w:hAnsi="Calibri" w:cs="Calibri"/>
          <w:bCs/>
          <w:sz w:val="22"/>
          <w:szCs w:val="22"/>
        </w:rPr>
      </w:pPr>
    </w:p>
    <w:p w:rsidR="00F250FE" w:rsidRPr="00D22104" w:rsidRDefault="00462864" w:rsidP="009E0A9F">
      <w:pPr>
        <w:rPr>
          <w:rFonts w:ascii="Calibri" w:hAnsi="Calibri" w:cs="Calibri"/>
          <w:bCs/>
          <w:sz w:val="22"/>
          <w:szCs w:val="22"/>
        </w:rPr>
      </w:pPr>
      <w:r w:rsidRPr="00D22104">
        <w:rPr>
          <w:rFonts w:ascii="Calibri" w:hAnsi="Calibri" w:cs="Calibri"/>
          <w:bCs/>
          <w:sz w:val="22"/>
          <w:szCs w:val="22"/>
        </w:rPr>
        <w:t xml:space="preserve">Members </w:t>
      </w:r>
      <w:r w:rsidR="00886E00" w:rsidRPr="00D22104">
        <w:rPr>
          <w:rFonts w:ascii="Calibri" w:hAnsi="Calibri" w:cs="Calibri"/>
          <w:bCs/>
          <w:sz w:val="22"/>
          <w:szCs w:val="22"/>
        </w:rPr>
        <w:t xml:space="preserve">around the country </w:t>
      </w:r>
      <w:r w:rsidRPr="00D22104">
        <w:rPr>
          <w:rFonts w:ascii="Calibri" w:hAnsi="Calibri" w:cs="Calibri"/>
          <w:bCs/>
          <w:sz w:val="22"/>
          <w:szCs w:val="22"/>
        </w:rPr>
        <w:t xml:space="preserve">have been active in supporting </w:t>
      </w:r>
      <w:r w:rsidR="009E0A9F" w:rsidRPr="00D22104">
        <w:rPr>
          <w:rFonts w:ascii="Calibri" w:hAnsi="Calibri" w:cs="Calibri"/>
          <w:bCs/>
          <w:sz w:val="22"/>
          <w:szCs w:val="22"/>
        </w:rPr>
        <w:t xml:space="preserve">staff involved in </w:t>
      </w:r>
      <w:r w:rsidRPr="00D22104">
        <w:rPr>
          <w:rFonts w:ascii="Calibri" w:hAnsi="Calibri" w:cs="Calibri"/>
          <w:bCs/>
          <w:sz w:val="22"/>
          <w:szCs w:val="22"/>
        </w:rPr>
        <w:t>a number of different disputes</w:t>
      </w:r>
      <w:r w:rsidR="00F250FE" w:rsidRPr="00D22104">
        <w:rPr>
          <w:rFonts w:ascii="Calibri" w:hAnsi="Calibri" w:cs="Calibri"/>
          <w:bCs/>
          <w:sz w:val="22"/>
          <w:szCs w:val="22"/>
        </w:rPr>
        <w:t xml:space="preserve">, including </w:t>
      </w:r>
      <w:r w:rsidR="009E0A9F" w:rsidRPr="00D22104">
        <w:rPr>
          <w:rFonts w:ascii="Calibri" w:hAnsi="Calibri" w:cs="Calibri"/>
          <w:bCs/>
          <w:sz w:val="22"/>
          <w:szCs w:val="22"/>
        </w:rPr>
        <w:t xml:space="preserve">the outsourcing of facilities staff from the East Suffolk North Essex Foundation Trust; the eviction of </w:t>
      </w:r>
      <w:r w:rsidR="00F250FE" w:rsidRPr="00D22104">
        <w:rPr>
          <w:rFonts w:ascii="Calibri" w:hAnsi="Calibri" w:cs="Calibri"/>
          <w:bCs/>
          <w:sz w:val="22"/>
          <w:szCs w:val="22"/>
        </w:rPr>
        <w:t>NHS staff from NHS residences in Rotherham</w:t>
      </w:r>
      <w:r w:rsidR="009E0A9F" w:rsidRPr="00D22104">
        <w:rPr>
          <w:rFonts w:ascii="Calibri" w:hAnsi="Calibri" w:cs="Calibri"/>
          <w:bCs/>
          <w:sz w:val="22"/>
          <w:szCs w:val="22"/>
        </w:rPr>
        <w:t xml:space="preserve">; </w:t>
      </w:r>
      <w:r w:rsidR="007E3F10" w:rsidRPr="00D22104">
        <w:rPr>
          <w:rFonts w:ascii="Calibri" w:hAnsi="Calibri" w:cs="Calibri"/>
          <w:bCs/>
          <w:sz w:val="22"/>
          <w:szCs w:val="22"/>
        </w:rPr>
        <w:t>mental health workers</w:t>
      </w:r>
      <w:r w:rsidR="00ED511B" w:rsidRPr="00D22104">
        <w:rPr>
          <w:rFonts w:ascii="Calibri" w:hAnsi="Calibri" w:cs="Calibri"/>
          <w:bCs/>
          <w:sz w:val="22"/>
          <w:szCs w:val="22"/>
        </w:rPr>
        <w:t xml:space="preserve"> from the crisis team</w:t>
      </w:r>
      <w:r w:rsidR="007E3F10" w:rsidRPr="00D22104">
        <w:rPr>
          <w:rFonts w:ascii="Calibri" w:hAnsi="Calibri" w:cs="Calibri"/>
          <w:bCs/>
          <w:sz w:val="22"/>
          <w:szCs w:val="22"/>
        </w:rPr>
        <w:t xml:space="preserve"> in Greater Manchester; outsourcing of MRI staff at </w:t>
      </w:r>
      <w:proofErr w:type="spellStart"/>
      <w:r w:rsidR="007E3F10" w:rsidRPr="00D22104">
        <w:rPr>
          <w:rFonts w:ascii="Calibri" w:hAnsi="Calibri" w:cs="Calibri"/>
          <w:bCs/>
          <w:sz w:val="22"/>
          <w:szCs w:val="22"/>
        </w:rPr>
        <w:t>Heatherwood</w:t>
      </w:r>
      <w:proofErr w:type="spellEnd"/>
      <w:r w:rsidR="007E3F10" w:rsidRPr="00D22104">
        <w:rPr>
          <w:rFonts w:ascii="Calibri" w:hAnsi="Calibri" w:cs="Calibri"/>
          <w:bCs/>
          <w:sz w:val="22"/>
          <w:szCs w:val="22"/>
        </w:rPr>
        <w:t xml:space="preserve"> hospital (</w:t>
      </w:r>
      <w:proofErr w:type="spellStart"/>
      <w:r w:rsidR="007E3F10" w:rsidRPr="00D22104">
        <w:rPr>
          <w:rFonts w:ascii="Calibri" w:hAnsi="Calibri" w:cs="Calibri"/>
          <w:bCs/>
          <w:sz w:val="22"/>
          <w:szCs w:val="22"/>
        </w:rPr>
        <w:t>Thrimly</w:t>
      </w:r>
      <w:proofErr w:type="spellEnd"/>
      <w:r w:rsidR="007E3F10" w:rsidRPr="00D22104">
        <w:rPr>
          <w:rFonts w:ascii="Calibri" w:hAnsi="Calibri" w:cs="Calibri"/>
          <w:bCs/>
          <w:sz w:val="22"/>
          <w:szCs w:val="22"/>
        </w:rPr>
        <w:t xml:space="preserve"> Health); elderly care service</w:t>
      </w:r>
      <w:r w:rsidR="0060074D" w:rsidRPr="00D22104">
        <w:rPr>
          <w:rFonts w:ascii="Calibri" w:hAnsi="Calibri" w:cs="Calibri"/>
          <w:bCs/>
          <w:sz w:val="22"/>
          <w:szCs w:val="22"/>
        </w:rPr>
        <w:t>s</w:t>
      </w:r>
      <w:r w:rsidR="007E3F10" w:rsidRPr="00D22104">
        <w:rPr>
          <w:rFonts w:ascii="Calibri" w:hAnsi="Calibri" w:cs="Calibri"/>
          <w:bCs/>
          <w:sz w:val="22"/>
          <w:szCs w:val="22"/>
        </w:rPr>
        <w:t xml:space="preserve"> in Coventry; threatened closure of council run dementia homes in Kirklees; extension of working hours for theatre staff at Guys and Thomas’s</w:t>
      </w:r>
      <w:r w:rsidR="004D056C" w:rsidRPr="00D22104">
        <w:rPr>
          <w:rFonts w:ascii="Calibri" w:hAnsi="Calibri" w:cs="Calibri"/>
          <w:bCs/>
          <w:sz w:val="22"/>
          <w:szCs w:val="22"/>
        </w:rPr>
        <w:t>; resident doctors strik</w:t>
      </w:r>
      <w:r w:rsidR="00ED511B" w:rsidRPr="00D22104">
        <w:rPr>
          <w:rFonts w:ascii="Calibri" w:hAnsi="Calibri" w:cs="Calibri"/>
          <w:bCs/>
          <w:sz w:val="22"/>
          <w:szCs w:val="22"/>
        </w:rPr>
        <w:t>ing</w:t>
      </w:r>
      <w:r w:rsidR="004D056C" w:rsidRPr="00D22104">
        <w:rPr>
          <w:rFonts w:ascii="Calibri" w:hAnsi="Calibri" w:cs="Calibri"/>
          <w:bCs/>
          <w:sz w:val="22"/>
          <w:szCs w:val="22"/>
        </w:rPr>
        <w:t xml:space="preserve"> for pay restoration</w:t>
      </w:r>
      <w:r w:rsidR="0060074D" w:rsidRPr="00D22104">
        <w:rPr>
          <w:rFonts w:ascii="Calibri" w:hAnsi="Calibri" w:cs="Calibri"/>
          <w:bCs/>
          <w:sz w:val="22"/>
          <w:szCs w:val="22"/>
        </w:rPr>
        <w:t xml:space="preserve">; Airedale Hospital GMB strike over fair pay for workers in its </w:t>
      </w:r>
      <w:proofErr w:type="spellStart"/>
      <w:r w:rsidR="0060074D" w:rsidRPr="00D22104">
        <w:rPr>
          <w:rFonts w:ascii="Calibri" w:hAnsi="Calibri" w:cs="Calibri"/>
          <w:bCs/>
          <w:sz w:val="22"/>
          <w:szCs w:val="22"/>
        </w:rPr>
        <w:t>SubCo</w:t>
      </w:r>
      <w:proofErr w:type="spellEnd"/>
      <w:r w:rsidR="0060074D" w:rsidRPr="00D22104">
        <w:rPr>
          <w:rFonts w:ascii="Calibri" w:hAnsi="Calibri" w:cs="Calibri"/>
          <w:bCs/>
          <w:sz w:val="22"/>
          <w:szCs w:val="22"/>
        </w:rPr>
        <w:t>.</w:t>
      </w:r>
    </w:p>
    <w:p w:rsidR="007E3F10" w:rsidRPr="00D22104" w:rsidRDefault="007E3F10" w:rsidP="009E0A9F">
      <w:pPr>
        <w:rPr>
          <w:rFonts w:ascii="Calibri" w:hAnsi="Calibri" w:cs="Calibri"/>
          <w:bCs/>
          <w:sz w:val="22"/>
          <w:szCs w:val="22"/>
        </w:rPr>
      </w:pPr>
    </w:p>
    <w:p w:rsidR="00D22104" w:rsidRPr="00D22104" w:rsidRDefault="004D056C" w:rsidP="00D22104">
      <w:pPr>
        <w:rPr>
          <w:sz w:val="22"/>
          <w:szCs w:val="22"/>
        </w:rPr>
      </w:pPr>
      <w:r w:rsidRPr="00D22104">
        <w:rPr>
          <w:sz w:val="22"/>
          <w:szCs w:val="22"/>
        </w:rPr>
        <w:t>Work to reach out to new Labour MPs and sympathetic politicians from other parties progressed in conjunction with the 99% Organisation.</w:t>
      </w:r>
      <w:r w:rsidR="0060074D" w:rsidRPr="00D22104">
        <w:rPr>
          <w:sz w:val="22"/>
          <w:szCs w:val="22"/>
        </w:rPr>
        <w:t xml:space="preserve"> MP Richard </w:t>
      </w:r>
      <w:proofErr w:type="spellStart"/>
      <w:r w:rsidR="0060074D" w:rsidRPr="00D22104">
        <w:rPr>
          <w:sz w:val="22"/>
          <w:szCs w:val="22"/>
        </w:rPr>
        <w:t>Burgon</w:t>
      </w:r>
      <w:proofErr w:type="spellEnd"/>
      <w:r w:rsidR="0060074D" w:rsidRPr="00D22104">
        <w:rPr>
          <w:sz w:val="22"/>
          <w:szCs w:val="22"/>
        </w:rPr>
        <w:t xml:space="preserve"> supported ou</w:t>
      </w:r>
      <w:r w:rsidR="00BB6FFE" w:rsidRPr="00D22104">
        <w:rPr>
          <w:sz w:val="22"/>
          <w:szCs w:val="22"/>
        </w:rPr>
        <w:t>r</w:t>
      </w:r>
      <w:r w:rsidR="0060074D" w:rsidRPr="00D22104">
        <w:rPr>
          <w:sz w:val="22"/>
          <w:szCs w:val="22"/>
        </w:rPr>
        <w:t xml:space="preserve"> first meeting in the House of Commons </w:t>
      </w:r>
      <w:r w:rsidR="00BB6FFE" w:rsidRPr="00D22104">
        <w:rPr>
          <w:sz w:val="22"/>
          <w:szCs w:val="22"/>
        </w:rPr>
        <w:t xml:space="preserve">in March, </w:t>
      </w:r>
      <w:r w:rsidR="0060074D" w:rsidRPr="00D22104">
        <w:rPr>
          <w:sz w:val="22"/>
          <w:szCs w:val="22"/>
        </w:rPr>
        <w:t>where the 99%’s report on Rebuilding the NHS was presented</w:t>
      </w:r>
      <w:r w:rsidR="00D22104" w:rsidRPr="00D22104">
        <w:rPr>
          <w:sz w:val="22"/>
          <w:szCs w:val="22"/>
        </w:rPr>
        <w:t>,</w:t>
      </w:r>
      <w:r w:rsidR="00886E00" w:rsidRPr="00D22104">
        <w:rPr>
          <w:sz w:val="22"/>
          <w:szCs w:val="22"/>
        </w:rPr>
        <w:t xml:space="preserve"> with co-chair Tony O</w:t>
      </w:r>
      <w:r w:rsidR="008847BA" w:rsidRPr="00D22104">
        <w:rPr>
          <w:sz w:val="22"/>
          <w:szCs w:val="22"/>
        </w:rPr>
        <w:t>’</w:t>
      </w:r>
      <w:r w:rsidR="00886E00" w:rsidRPr="00D22104">
        <w:rPr>
          <w:sz w:val="22"/>
          <w:szCs w:val="22"/>
        </w:rPr>
        <w:t>Sullivan representing KONP on the expert panel</w:t>
      </w:r>
      <w:r w:rsidR="0060074D" w:rsidRPr="00D22104">
        <w:rPr>
          <w:sz w:val="22"/>
          <w:szCs w:val="22"/>
        </w:rPr>
        <w:t>. A series of meetings are now planned with MPs being invited to drop in</w:t>
      </w:r>
      <w:r w:rsidR="00886E00" w:rsidRPr="00D22104">
        <w:rPr>
          <w:sz w:val="22"/>
          <w:szCs w:val="22"/>
        </w:rPr>
        <w:t>, under guidance from Richard and his team</w:t>
      </w:r>
      <w:r w:rsidR="0060074D" w:rsidRPr="00D22104">
        <w:rPr>
          <w:sz w:val="22"/>
          <w:szCs w:val="22"/>
        </w:rPr>
        <w:t xml:space="preserve">. The next is </w:t>
      </w:r>
      <w:r w:rsidR="00886E00" w:rsidRPr="00D22104">
        <w:rPr>
          <w:sz w:val="22"/>
          <w:szCs w:val="22"/>
        </w:rPr>
        <w:t xml:space="preserve">in </w:t>
      </w:r>
      <w:r w:rsidR="0060074D" w:rsidRPr="00D22104">
        <w:rPr>
          <w:sz w:val="22"/>
          <w:szCs w:val="22"/>
        </w:rPr>
        <w:t>November and will explore how the proposal</w:t>
      </w:r>
      <w:r w:rsidR="00886E00" w:rsidRPr="00D22104">
        <w:rPr>
          <w:sz w:val="22"/>
          <w:szCs w:val="22"/>
        </w:rPr>
        <w:t>s</w:t>
      </w:r>
      <w:r w:rsidR="0060074D" w:rsidRPr="00D22104">
        <w:rPr>
          <w:sz w:val="22"/>
          <w:szCs w:val="22"/>
        </w:rPr>
        <w:t xml:space="preserve"> in the </w:t>
      </w:r>
      <w:proofErr w:type="gramStart"/>
      <w:r w:rsidR="0060074D" w:rsidRPr="00D22104">
        <w:rPr>
          <w:sz w:val="22"/>
          <w:szCs w:val="22"/>
        </w:rPr>
        <w:t>Ten Year</w:t>
      </w:r>
      <w:proofErr w:type="gramEnd"/>
      <w:r w:rsidR="0060074D" w:rsidRPr="00D22104">
        <w:rPr>
          <w:sz w:val="22"/>
          <w:szCs w:val="22"/>
        </w:rPr>
        <w:t xml:space="preserve"> Plan for Health stand up to scrutiny as well as highlighting the breadth and depth of privatisation in the NHS and it</w:t>
      </w:r>
      <w:r w:rsidR="00423F1B" w:rsidRPr="00D22104">
        <w:rPr>
          <w:sz w:val="22"/>
          <w:szCs w:val="22"/>
        </w:rPr>
        <w:t>s</w:t>
      </w:r>
      <w:r w:rsidR="0060074D" w:rsidRPr="00D22104">
        <w:rPr>
          <w:sz w:val="22"/>
          <w:szCs w:val="22"/>
        </w:rPr>
        <w:t xml:space="preserve"> negative impact. Both co-chairs held a constructive meeting with Adam Ramsay, until recently the joint leader of the Green Party</w:t>
      </w:r>
      <w:r w:rsidR="00886E00" w:rsidRPr="00D22104">
        <w:rPr>
          <w:sz w:val="22"/>
          <w:szCs w:val="22"/>
        </w:rPr>
        <w:t>,</w:t>
      </w:r>
      <w:r w:rsidR="00166AA6" w:rsidRPr="00D22104">
        <w:rPr>
          <w:sz w:val="22"/>
          <w:szCs w:val="22"/>
        </w:rPr>
        <w:t xml:space="preserve"> and Tony O’Sullivan has addressed the Socialist Campaign Group.</w:t>
      </w:r>
      <w:r w:rsidR="00D22104" w:rsidRPr="00D22104">
        <w:rPr>
          <w:sz w:val="22"/>
          <w:szCs w:val="22"/>
        </w:rPr>
        <w:t xml:space="preserve"> </w:t>
      </w:r>
      <w:r w:rsidR="00D22104" w:rsidRPr="00D22104">
        <w:rPr>
          <w:sz w:val="22"/>
          <w:szCs w:val="22"/>
        </w:rPr>
        <w:t xml:space="preserve">KONP continues to provide a steady </w:t>
      </w:r>
      <w:r w:rsidR="00D22104" w:rsidRPr="00D22104">
        <w:rPr>
          <w:sz w:val="22"/>
          <w:szCs w:val="22"/>
        </w:rPr>
        <w:lastRenderedPageBreak/>
        <w:t>stream of quotes and interviews for the press each month, being recognised as the main campaigning organisation for NHS services.</w:t>
      </w:r>
    </w:p>
    <w:p w:rsidR="006A1CB3" w:rsidRPr="00D22104" w:rsidRDefault="006A1CB3" w:rsidP="002600BC">
      <w:pPr>
        <w:rPr>
          <w:sz w:val="22"/>
          <w:szCs w:val="22"/>
        </w:rPr>
      </w:pPr>
    </w:p>
    <w:p w:rsidR="00BB6FFE" w:rsidRPr="00D22104" w:rsidRDefault="0060074D" w:rsidP="002600BC">
      <w:pPr>
        <w:rPr>
          <w:sz w:val="22"/>
          <w:szCs w:val="22"/>
        </w:rPr>
      </w:pPr>
      <w:r w:rsidRPr="00D22104">
        <w:rPr>
          <w:sz w:val="22"/>
          <w:szCs w:val="22"/>
        </w:rPr>
        <w:t>Working group</w:t>
      </w:r>
      <w:r w:rsidR="00423F1B" w:rsidRPr="00D22104">
        <w:rPr>
          <w:sz w:val="22"/>
          <w:szCs w:val="22"/>
        </w:rPr>
        <w:t>s</w:t>
      </w:r>
      <w:r w:rsidRPr="00D22104">
        <w:rPr>
          <w:sz w:val="22"/>
          <w:szCs w:val="22"/>
        </w:rPr>
        <w:t xml:space="preserve"> continue to be active</w:t>
      </w:r>
      <w:r w:rsidR="00423F1B" w:rsidRPr="00D22104">
        <w:rPr>
          <w:sz w:val="22"/>
          <w:szCs w:val="22"/>
        </w:rPr>
        <w:t>,</w:t>
      </w:r>
      <w:r w:rsidRPr="00D22104">
        <w:rPr>
          <w:sz w:val="22"/>
          <w:szCs w:val="22"/>
        </w:rPr>
        <w:t xml:space="preserve"> </w:t>
      </w:r>
      <w:r w:rsidR="00423F1B" w:rsidRPr="00D22104">
        <w:rPr>
          <w:sz w:val="22"/>
          <w:szCs w:val="22"/>
        </w:rPr>
        <w:t>producing papers to assist campaigners</w:t>
      </w:r>
      <w:r w:rsidR="008847BA" w:rsidRPr="00D22104">
        <w:rPr>
          <w:sz w:val="22"/>
          <w:szCs w:val="22"/>
        </w:rPr>
        <w:t>,</w:t>
      </w:r>
      <w:r w:rsidR="00423F1B" w:rsidRPr="00D22104">
        <w:rPr>
          <w:sz w:val="22"/>
          <w:szCs w:val="22"/>
        </w:rPr>
        <w:t xml:space="preserve"> available on ou</w:t>
      </w:r>
      <w:r w:rsidR="00886E00" w:rsidRPr="00D22104">
        <w:rPr>
          <w:sz w:val="22"/>
          <w:szCs w:val="22"/>
        </w:rPr>
        <w:t>r</w:t>
      </w:r>
      <w:r w:rsidR="00423F1B" w:rsidRPr="00D22104">
        <w:rPr>
          <w:sz w:val="22"/>
          <w:szCs w:val="22"/>
        </w:rPr>
        <w:t xml:space="preserve"> website from the Data, Integrated Care System</w:t>
      </w:r>
      <w:r w:rsidR="00166AA6" w:rsidRPr="00D22104">
        <w:rPr>
          <w:sz w:val="22"/>
          <w:szCs w:val="22"/>
        </w:rPr>
        <w:t xml:space="preserve"> and Primary Health Care groups</w:t>
      </w:r>
      <w:r w:rsidR="008847BA" w:rsidRPr="00D22104">
        <w:rPr>
          <w:sz w:val="22"/>
          <w:szCs w:val="22"/>
        </w:rPr>
        <w:t>, etc</w:t>
      </w:r>
      <w:r w:rsidR="00166AA6" w:rsidRPr="00D22104">
        <w:rPr>
          <w:sz w:val="22"/>
          <w:szCs w:val="22"/>
        </w:rPr>
        <w:t>. In addition we have produced articles critiquing Labour health policy (</w:t>
      </w:r>
      <w:hyperlink r:id="rId6" w:history="1">
        <w:r w:rsidR="00166AA6" w:rsidRPr="00D22104">
          <w:rPr>
            <w:rStyle w:val="Hyperlink"/>
            <w:sz w:val="22"/>
            <w:szCs w:val="22"/>
          </w:rPr>
          <w:t>https://keepournhspublic.com/labour-and-the-nhs/</w:t>
        </w:r>
      </w:hyperlink>
      <w:r w:rsidR="00166AA6" w:rsidRPr="00D22104">
        <w:rPr>
          <w:sz w:val="22"/>
          <w:szCs w:val="22"/>
        </w:rPr>
        <w:t xml:space="preserve">) and promoted solidarity actions </w:t>
      </w:r>
      <w:r w:rsidR="008847BA" w:rsidRPr="00D22104">
        <w:rPr>
          <w:sz w:val="22"/>
          <w:szCs w:val="22"/>
        </w:rPr>
        <w:t>with</w:t>
      </w:r>
      <w:r w:rsidR="00166AA6" w:rsidRPr="00D22104">
        <w:rPr>
          <w:sz w:val="22"/>
          <w:szCs w:val="22"/>
        </w:rPr>
        <w:t xml:space="preserve"> Palestinian health workers (</w:t>
      </w:r>
      <w:hyperlink r:id="rId7" w:history="1">
        <w:r w:rsidR="00166AA6" w:rsidRPr="00D22104">
          <w:rPr>
            <w:rStyle w:val="Hyperlink"/>
            <w:sz w:val="22"/>
            <w:szCs w:val="22"/>
          </w:rPr>
          <w:t>https://keepournhspublic.com/solidarity-with-palestine/</w:t>
        </w:r>
      </w:hyperlink>
      <w:r w:rsidR="00166AA6" w:rsidRPr="00D22104">
        <w:rPr>
          <w:sz w:val="22"/>
          <w:szCs w:val="22"/>
        </w:rPr>
        <w:t xml:space="preserve">). </w:t>
      </w:r>
      <w:proofErr w:type="spellStart"/>
      <w:r w:rsidR="00166AA6" w:rsidRPr="00D22104">
        <w:rPr>
          <w:sz w:val="22"/>
          <w:szCs w:val="22"/>
        </w:rPr>
        <w:t>SubCo</w:t>
      </w:r>
      <w:proofErr w:type="spellEnd"/>
      <w:r w:rsidR="00166AA6" w:rsidRPr="00D22104">
        <w:rPr>
          <w:sz w:val="22"/>
          <w:szCs w:val="22"/>
        </w:rPr>
        <w:t xml:space="preserve"> have also been put under the spot light and a new photo exhibition and supporting booklet produced (</w:t>
      </w:r>
      <w:hyperlink r:id="rId8" w:history="1">
        <w:r w:rsidR="00166AA6" w:rsidRPr="00D22104">
          <w:rPr>
            <w:rStyle w:val="Hyperlink"/>
            <w:sz w:val="22"/>
            <w:szCs w:val="22"/>
          </w:rPr>
          <w:t>https://keepournhspublic.com/campaign-resisting-subcos/</w:t>
        </w:r>
      </w:hyperlink>
      <w:r w:rsidR="00166AA6" w:rsidRPr="00D22104">
        <w:rPr>
          <w:sz w:val="22"/>
          <w:szCs w:val="22"/>
        </w:rPr>
        <w:t xml:space="preserve">) following Sir Jim Mackey calling for a new wave of these to be set up. </w:t>
      </w:r>
      <w:r w:rsidR="00886E00" w:rsidRPr="00D22104">
        <w:rPr>
          <w:sz w:val="22"/>
          <w:szCs w:val="22"/>
        </w:rPr>
        <w:t xml:space="preserve">The Mental Health Group organised a successful conference in </w:t>
      </w:r>
      <w:r w:rsidR="00886E00" w:rsidRPr="00D22104">
        <w:rPr>
          <w:sz w:val="22"/>
          <w:szCs w:val="22"/>
        </w:rPr>
        <w:t>Norwich, and the Primary Care Group</w:t>
      </w:r>
      <w:r w:rsidR="00886E00" w:rsidRPr="00D22104">
        <w:rPr>
          <w:sz w:val="22"/>
          <w:szCs w:val="22"/>
        </w:rPr>
        <w:t xml:space="preserve"> has one lined up in London for 29</w:t>
      </w:r>
      <w:r w:rsidR="00886E00" w:rsidRPr="00D22104">
        <w:rPr>
          <w:sz w:val="22"/>
          <w:szCs w:val="22"/>
          <w:vertAlign w:val="superscript"/>
        </w:rPr>
        <w:t>th</w:t>
      </w:r>
      <w:r w:rsidR="00886E00" w:rsidRPr="00D22104">
        <w:rPr>
          <w:sz w:val="22"/>
          <w:szCs w:val="22"/>
        </w:rPr>
        <w:t xml:space="preserve"> November</w:t>
      </w:r>
      <w:r w:rsidR="00D22104" w:rsidRPr="00D22104">
        <w:rPr>
          <w:sz w:val="22"/>
          <w:szCs w:val="22"/>
        </w:rPr>
        <w:t xml:space="preserve"> (</w:t>
      </w:r>
      <w:hyperlink r:id="rId9" w:history="1">
        <w:r w:rsidR="00D22104" w:rsidRPr="00D22104">
          <w:rPr>
            <w:rStyle w:val="Hyperlink"/>
            <w:sz w:val="22"/>
            <w:szCs w:val="22"/>
          </w:rPr>
          <w:t>https://keepournhspublic.com/event/primary-care-conference/</w:t>
        </w:r>
      </w:hyperlink>
      <w:r w:rsidR="00D22104" w:rsidRPr="00D22104">
        <w:rPr>
          <w:sz w:val="22"/>
          <w:szCs w:val="22"/>
        </w:rPr>
        <w:t>). We remain closely involved with the End Social Care Disgrace campaign, that has a conference in Manchester on October 25th (</w:t>
      </w:r>
      <w:hyperlink r:id="rId10" w:history="1">
        <w:r w:rsidR="00D22104" w:rsidRPr="00D22104">
          <w:rPr>
            <w:rStyle w:val="Hyperlink"/>
            <w:sz w:val="22"/>
            <w:szCs w:val="22"/>
          </w:rPr>
          <w:t>https://keepournhspublic.com/event/end-social-care-disgrace-national-conference/</w:t>
        </w:r>
      </w:hyperlink>
      <w:r w:rsidR="00D22104" w:rsidRPr="00D22104">
        <w:rPr>
          <w:sz w:val="22"/>
          <w:szCs w:val="22"/>
        </w:rPr>
        <w:t xml:space="preserve">). </w:t>
      </w:r>
    </w:p>
    <w:p w:rsidR="00D22104" w:rsidRPr="00D22104" w:rsidRDefault="00D22104" w:rsidP="002600BC">
      <w:pPr>
        <w:rPr>
          <w:sz w:val="22"/>
          <w:szCs w:val="22"/>
        </w:rPr>
      </w:pPr>
    </w:p>
    <w:p w:rsidR="00BB6FFE" w:rsidRPr="00D22104" w:rsidRDefault="00BB6FFE" w:rsidP="002600BC">
      <w:pPr>
        <w:rPr>
          <w:sz w:val="22"/>
          <w:szCs w:val="22"/>
        </w:rPr>
      </w:pPr>
      <w:r w:rsidRPr="00D22104">
        <w:rPr>
          <w:sz w:val="22"/>
          <w:szCs w:val="22"/>
        </w:rPr>
        <w:t xml:space="preserve">KONP supported the June march in London organised by the People’s Assembly </w:t>
      </w:r>
      <w:r w:rsidR="00886E00" w:rsidRPr="00D22104">
        <w:rPr>
          <w:sz w:val="22"/>
          <w:szCs w:val="22"/>
        </w:rPr>
        <w:t xml:space="preserve">against austerity and </w:t>
      </w:r>
      <w:r w:rsidRPr="00D22104">
        <w:rPr>
          <w:sz w:val="22"/>
          <w:szCs w:val="22"/>
        </w:rPr>
        <w:t xml:space="preserve">in support of public services, with John </w:t>
      </w:r>
      <w:proofErr w:type="spellStart"/>
      <w:r w:rsidRPr="00D22104">
        <w:rPr>
          <w:sz w:val="22"/>
          <w:szCs w:val="22"/>
        </w:rPr>
        <w:t>Puntis</w:t>
      </w:r>
      <w:proofErr w:type="spellEnd"/>
      <w:r w:rsidRPr="00D22104">
        <w:rPr>
          <w:sz w:val="22"/>
          <w:szCs w:val="22"/>
        </w:rPr>
        <w:t xml:space="preserve"> speaking on behalf of KONP </w:t>
      </w:r>
      <w:r w:rsidR="00886E00" w:rsidRPr="00D22104">
        <w:rPr>
          <w:sz w:val="22"/>
          <w:szCs w:val="22"/>
        </w:rPr>
        <w:t xml:space="preserve">at the rally </w:t>
      </w:r>
      <w:r w:rsidRPr="00D22104">
        <w:rPr>
          <w:sz w:val="22"/>
          <w:szCs w:val="22"/>
        </w:rPr>
        <w:t>(</w:t>
      </w:r>
      <w:hyperlink r:id="rId11" w:history="1">
        <w:r w:rsidR="00150725" w:rsidRPr="00D22104">
          <w:rPr>
            <w:rStyle w:val="Hyperlink"/>
            <w:sz w:val="22"/>
            <w:szCs w:val="22"/>
          </w:rPr>
          <w:t>https://www.youtube.com/watch?v=QXBFNN66Oko</w:t>
        </w:r>
      </w:hyperlink>
      <w:r w:rsidR="00150725" w:rsidRPr="00D22104">
        <w:rPr>
          <w:sz w:val="22"/>
          <w:szCs w:val="22"/>
        </w:rPr>
        <w:t xml:space="preserve">). </w:t>
      </w:r>
      <w:r w:rsidR="00A5560C" w:rsidRPr="00D22104">
        <w:rPr>
          <w:sz w:val="22"/>
          <w:szCs w:val="22"/>
        </w:rPr>
        <w:t xml:space="preserve">In July, groups organised events to mark the NHS birthday with actions in Bristol, Leeds, Cambridge, Lewisham, Oxford, Lambeth, Southampton and Newcastle. </w:t>
      </w:r>
      <w:r w:rsidRPr="00D22104">
        <w:rPr>
          <w:sz w:val="22"/>
          <w:szCs w:val="22"/>
        </w:rPr>
        <w:t xml:space="preserve">We continue to build our trade union facing activities through Health Campaigns Together </w:t>
      </w:r>
      <w:r w:rsidR="008847BA" w:rsidRPr="00D22104">
        <w:rPr>
          <w:sz w:val="22"/>
          <w:szCs w:val="22"/>
        </w:rPr>
        <w:t>(</w:t>
      </w:r>
      <w:hyperlink r:id="rId12" w:history="1">
        <w:r w:rsidR="008847BA" w:rsidRPr="00D22104">
          <w:rPr>
            <w:rStyle w:val="Hyperlink"/>
            <w:sz w:val="22"/>
            <w:szCs w:val="22"/>
          </w:rPr>
          <w:t>https://www.healthcampaignstogether.com/</w:t>
        </w:r>
      </w:hyperlink>
      <w:r w:rsidR="008847BA" w:rsidRPr="00D22104">
        <w:rPr>
          <w:sz w:val="22"/>
          <w:szCs w:val="22"/>
        </w:rPr>
        <w:t xml:space="preserve">) </w:t>
      </w:r>
      <w:r w:rsidRPr="00D22104">
        <w:rPr>
          <w:sz w:val="22"/>
          <w:szCs w:val="22"/>
        </w:rPr>
        <w:t xml:space="preserve">and published three bulletins for distribution at union conferences and elsewhere. The Morning Star produced a four-page wrap-around from KONP for the Labour Party conference, where we also supported the Liverpool Women’s Hospital Campaign march for the NHS. The focus was the damage being done to the NHS by Labour, highlighting a potential 100,000 job losses resulting from cuts in spending forced upon Integrated Care Boards and savings demanded of Trusts. John </w:t>
      </w:r>
      <w:proofErr w:type="spellStart"/>
      <w:r w:rsidRPr="00D22104">
        <w:rPr>
          <w:sz w:val="22"/>
          <w:szCs w:val="22"/>
        </w:rPr>
        <w:t>Puntis</w:t>
      </w:r>
      <w:proofErr w:type="spellEnd"/>
      <w:r w:rsidRPr="00D22104">
        <w:rPr>
          <w:sz w:val="22"/>
          <w:szCs w:val="22"/>
        </w:rPr>
        <w:t xml:space="preserve"> spoke for KONP at the rally after the march and </w:t>
      </w:r>
      <w:r w:rsidR="00A5560C" w:rsidRPr="00D22104">
        <w:rPr>
          <w:sz w:val="22"/>
          <w:szCs w:val="22"/>
        </w:rPr>
        <w:t xml:space="preserve">also at </w:t>
      </w:r>
      <w:r w:rsidRPr="00D22104">
        <w:rPr>
          <w:sz w:val="22"/>
          <w:szCs w:val="22"/>
        </w:rPr>
        <w:t xml:space="preserve">a Socialist Health Association fringe meeting. </w:t>
      </w:r>
    </w:p>
    <w:p w:rsidR="00A5560C" w:rsidRPr="00D22104" w:rsidRDefault="00A5560C" w:rsidP="002600BC">
      <w:pPr>
        <w:rPr>
          <w:sz w:val="22"/>
          <w:szCs w:val="22"/>
        </w:rPr>
      </w:pPr>
    </w:p>
    <w:p w:rsidR="00A5560C" w:rsidRPr="00D22104" w:rsidRDefault="00A5560C" w:rsidP="002600BC">
      <w:pPr>
        <w:rPr>
          <w:sz w:val="22"/>
          <w:szCs w:val="22"/>
        </w:rPr>
      </w:pPr>
      <w:r w:rsidRPr="00D22104">
        <w:rPr>
          <w:sz w:val="22"/>
          <w:szCs w:val="22"/>
        </w:rPr>
        <w:t>KONP continues to campaign vigorously for the NHS, recognising the many challenges that face campaigners. We are determined to expand our influence with MPs and policy makers as well as strengthening and building local groups</w:t>
      </w:r>
      <w:r w:rsidR="008847BA" w:rsidRPr="00D22104">
        <w:rPr>
          <w:sz w:val="22"/>
          <w:szCs w:val="22"/>
        </w:rPr>
        <w:t>, influencing public opinion</w:t>
      </w:r>
      <w:r w:rsidRPr="00D22104">
        <w:rPr>
          <w:sz w:val="22"/>
          <w:szCs w:val="22"/>
        </w:rPr>
        <w:t xml:space="preserve"> and supporting the struggles of health worker</w:t>
      </w:r>
      <w:r w:rsidR="00886E00" w:rsidRPr="00D22104">
        <w:rPr>
          <w:sz w:val="22"/>
          <w:szCs w:val="22"/>
        </w:rPr>
        <w:t>s,</w:t>
      </w:r>
      <w:r w:rsidRPr="00D22104">
        <w:rPr>
          <w:sz w:val="22"/>
          <w:szCs w:val="22"/>
        </w:rPr>
        <w:t xml:space="preserve"> many of whom remain both poorly paid and under huge pressure. Through our SOS NHS coalition </w:t>
      </w:r>
      <w:r w:rsidR="00934576" w:rsidRPr="00D22104">
        <w:rPr>
          <w:sz w:val="22"/>
          <w:szCs w:val="22"/>
        </w:rPr>
        <w:t>(</w:t>
      </w:r>
      <w:hyperlink r:id="rId13" w:history="1">
        <w:r w:rsidR="00934576" w:rsidRPr="00D22104">
          <w:rPr>
            <w:rStyle w:val="Hyperlink"/>
            <w:sz w:val="22"/>
            <w:szCs w:val="22"/>
          </w:rPr>
          <w:t>https://sosnhs.co.uk/</w:t>
        </w:r>
      </w:hyperlink>
      <w:r w:rsidR="00934576" w:rsidRPr="00D22104">
        <w:rPr>
          <w:sz w:val="22"/>
          <w:szCs w:val="22"/>
        </w:rPr>
        <w:t xml:space="preserve">) </w:t>
      </w:r>
      <w:r w:rsidRPr="00D22104">
        <w:rPr>
          <w:sz w:val="22"/>
          <w:szCs w:val="22"/>
        </w:rPr>
        <w:t xml:space="preserve">we are working to strengthen a broad alliance of trade unions and campaign groups (including Just Treatment, We Own It, 99% Organisation, </w:t>
      </w:r>
      <w:proofErr w:type="spellStart"/>
      <w:r w:rsidRPr="00D22104">
        <w:rPr>
          <w:sz w:val="22"/>
          <w:szCs w:val="22"/>
        </w:rPr>
        <w:t>EveryDoctor</w:t>
      </w:r>
      <w:proofErr w:type="spellEnd"/>
      <w:r w:rsidRPr="00D22104">
        <w:rPr>
          <w:sz w:val="22"/>
          <w:szCs w:val="22"/>
        </w:rPr>
        <w:t>, the Socialist Health Association</w:t>
      </w:r>
      <w:r w:rsidR="00934576" w:rsidRPr="00D22104">
        <w:rPr>
          <w:sz w:val="22"/>
          <w:szCs w:val="22"/>
        </w:rPr>
        <w:t>, NHS Federation, People’s Assembly, Doctors for the NHS, Doctors in Unite,</w:t>
      </w:r>
      <w:r w:rsidRPr="00D22104">
        <w:rPr>
          <w:sz w:val="22"/>
          <w:szCs w:val="22"/>
        </w:rPr>
        <w:t xml:space="preserve"> </w:t>
      </w:r>
      <w:proofErr w:type="spellStart"/>
      <w:r w:rsidR="008847BA" w:rsidRPr="00D22104">
        <w:rPr>
          <w:sz w:val="22"/>
          <w:szCs w:val="22"/>
        </w:rPr>
        <w:t>Medact</w:t>
      </w:r>
      <w:proofErr w:type="spellEnd"/>
      <w:r w:rsidR="008847BA" w:rsidRPr="00D22104">
        <w:rPr>
          <w:sz w:val="22"/>
          <w:szCs w:val="22"/>
        </w:rPr>
        <w:t>, etc</w:t>
      </w:r>
      <w:r w:rsidRPr="00D22104">
        <w:rPr>
          <w:sz w:val="22"/>
          <w:szCs w:val="22"/>
        </w:rPr>
        <w:t>) and have recently held a second strategy conference</w:t>
      </w:r>
      <w:r w:rsidR="00934576" w:rsidRPr="00D22104">
        <w:rPr>
          <w:sz w:val="22"/>
          <w:szCs w:val="22"/>
        </w:rPr>
        <w:t xml:space="preserve"> around more effective and joined up campaigning</w:t>
      </w:r>
      <w:r w:rsidRPr="00D22104">
        <w:rPr>
          <w:sz w:val="22"/>
          <w:szCs w:val="22"/>
        </w:rPr>
        <w:t xml:space="preserve">. </w:t>
      </w:r>
      <w:r w:rsidR="00934576" w:rsidRPr="00D22104">
        <w:rPr>
          <w:sz w:val="22"/>
          <w:szCs w:val="22"/>
        </w:rPr>
        <w:t xml:space="preserve">KONP </w:t>
      </w:r>
      <w:r w:rsidR="00D22104" w:rsidRPr="00D22104">
        <w:rPr>
          <w:sz w:val="22"/>
          <w:szCs w:val="22"/>
        </w:rPr>
        <w:t xml:space="preserve">also </w:t>
      </w:r>
      <w:r w:rsidR="00934576" w:rsidRPr="00D22104">
        <w:rPr>
          <w:sz w:val="22"/>
          <w:szCs w:val="22"/>
        </w:rPr>
        <w:t xml:space="preserve">acknowledges its long association with Doctors for the NHS, </w:t>
      </w:r>
      <w:r w:rsidR="008847BA" w:rsidRPr="00D22104">
        <w:rPr>
          <w:sz w:val="22"/>
          <w:szCs w:val="22"/>
        </w:rPr>
        <w:t xml:space="preserve">our common values, and </w:t>
      </w:r>
      <w:r w:rsidR="00934576" w:rsidRPr="00D22104">
        <w:rPr>
          <w:sz w:val="22"/>
          <w:szCs w:val="22"/>
        </w:rPr>
        <w:t xml:space="preserve">its important contribution to defending a public NHS </w:t>
      </w:r>
      <w:r w:rsidR="008847BA" w:rsidRPr="00D22104">
        <w:rPr>
          <w:sz w:val="22"/>
          <w:szCs w:val="22"/>
        </w:rPr>
        <w:t>over many years</w:t>
      </w:r>
      <w:r w:rsidR="00934576" w:rsidRPr="00D22104">
        <w:rPr>
          <w:sz w:val="22"/>
          <w:szCs w:val="22"/>
        </w:rPr>
        <w:t>.</w:t>
      </w:r>
    </w:p>
    <w:p w:rsidR="00EF5B31" w:rsidRDefault="00EF5B31" w:rsidP="002600BC"/>
    <w:p w:rsidR="002600BC" w:rsidRDefault="002600BC"/>
    <w:p w:rsidR="002600BC" w:rsidRDefault="00D22104" w:rsidP="002600BC">
      <w:r>
        <w:t xml:space="preserve">John </w:t>
      </w:r>
      <w:proofErr w:type="spellStart"/>
      <w:r>
        <w:t>Puntis</w:t>
      </w:r>
      <w:proofErr w:type="spellEnd"/>
      <w:r>
        <w:t>, co-chair KONP; 13</w:t>
      </w:r>
      <w:r w:rsidRPr="00D22104">
        <w:rPr>
          <w:vertAlign w:val="superscript"/>
        </w:rPr>
        <w:t>th</w:t>
      </w:r>
      <w:r>
        <w:t xml:space="preserve"> October, 2025</w:t>
      </w:r>
    </w:p>
    <w:sectPr w:rsidR="002600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A1947"/>
    <w:multiLevelType w:val="hybridMultilevel"/>
    <w:tmpl w:val="BB78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C54758"/>
    <w:multiLevelType w:val="hybridMultilevel"/>
    <w:tmpl w:val="8274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0842812">
    <w:abstractNumId w:val="1"/>
  </w:num>
  <w:num w:numId="2" w16cid:durableId="1491018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AA"/>
    <w:rsid w:val="00150725"/>
    <w:rsid w:val="00166AA6"/>
    <w:rsid w:val="002600BC"/>
    <w:rsid w:val="002746AA"/>
    <w:rsid w:val="00423F1B"/>
    <w:rsid w:val="00462864"/>
    <w:rsid w:val="004D056C"/>
    <w:rsid w:val="00554068"/>
    <w:rsid w:val="0060074D"/>
    <w:rsid w:val="00671C99"/>
    <w:rsid w:val="006A1CB3"/>
    <w:rsid w:val="0077594B"/>
    <w:rsid w:val="007E3F10"/>
    <w:rsid w:val="008847BA"/>
    <w:rsid w:val="00886E00"/>
    <w:rsid w:val="00934576"/>
    <w:rsid w:val="00935B8F"/>
    <w:rsid w:val="00995AFB"/>
    <w:rsid w:val="009E0A9F"/>
    <w:rsid w:val="00A5560C"/>
    <w:rsid w:val="00BB6FFE"/>
    <w:rsid w:val="00BD6EEA"/>
    <w:rsid w:val="00C15C17"/>
    <w:rsid w:val="00D22104"/>
    <w:rsid w:val="00D52F61"/>
    <w:rsid w:val="00E4240C"/>
    <w:rsid w:val="00ED511B"/>
    <w:rsid w:val="00EF5B31"/>
    <w:rsid w:val="00F250FE"/>
    <w:rsid w:val="00FE0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5460D1"/>
  <w15:chartTrackingRefBased/>
  <w15:docId w15:val="{6B11F99F-ADF6-284A-AB97-2B8D228C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CB3"/>
    <w:pPr>
      <w:spacing w:after="160" w:line="259" w:lineRule="auto"/>
      <w:ind w:left="720"/>
      <w:contextualSpacing/>
    </w:pPr>
    <w:rPr>
      <w:sz w:val="22"/>
      <w:szCs w:val="22"/>
    </w:rPr>
  </w:style>
  <w:style w:type="character" w:styleId="Hyperlink">
    <w:name w:val="Hyperlink"/>
    <w:basedOn w:val="DefaultParagraphFont"/>
    <w:uiPriority w:val="99"/>
    <w:unhideWhenUsed/>
    <w:rsid w:val="00554068"/>
    <w:rPr>
      <w:color w:val="0563C1" w:themeColor="hyperlink"/>
      <w:u w:val="single"/>
    </w:rPr>
  </w:style>
  <w:style w:type="character" w:styleId="UnresolvedMention">
    <w:name w:val="Unresolved Mention"/>
    <w:basedOn w:val="DefaultParagraphFont"/>
    <w:uiPriority w:val="99"/>
    <w:semiHidden/>
    <w:unhideWhenUsed/>
    <w:rsid w:val="00166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epournhspublic.com/campaign-resisting-subcos/" TargetMode="External"/><Relationship Id="rId13" Type="http://schemas.openxmlformats.org/officeDocument/2006/relationships/hyperlink" Target="https://sosnhs.co.uk/" TargetMode="External"/><Relationship Id="rId3" Type="http://schemas.openxmlformats.org/officeDocument/2006/relationships/settings" Target="settings.xml"/><Relationship Id="rId7" Type="http://schemas.openxmlformats.org/officeDocument/2006/relationships/hyperlink" Target="https://keepournhspublic.com/solidarity-with-palestine/" TargetMode="External"/><Relationship Id="rId12" Type="http://schemas.openxmlformats.org/officeDocument/2006/relationships/hyperlink" Target="https://www.healthcampaignstogeth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eepournhspublic.com/labour-and-the-nhs/" TargetMode="External"/><Relationship Id="rId11" Type="http://schemas.openxmlformats.org/officeDocument/2006/relationships/hyperlink" Target="https://www.youtube.com/watch?v=QXBFNN66Oko" TargetMode="External"/><Relationship Id="rId5" Type="http://schemas.openxmlformats.org/officeDocument/2006/relationships/hyperlink" Target="https://keepournhspublic.com/konp-month-of-action-february-2025/" TargetMode="External"/><Relationship Id="rId15" Type="http://schemas.openxmlformats.org/officeDocument/2006/relationships/theme" Target="theme/theme1.xml"/><Relationship Id="rId10" Type="http://schemas.openxmlformats.org/officeDocument/2006/relationships/hyperlink" Target="https://keepournhspublic.com/event/end-social-care-disgrace-national-conference/" TargetMode="External"/><Relationship Id="rId4" Type="http://schemas.openxmlformats.org/officeDocument/2006/relationships/webSettings" Target="webSettings.xml"/><Relationship Id="rId9" Type="http://schemas.openxmlformats.org/officeDocument/2006/relationships/hyperlink" Target="https://keepournhspublic.com/event/primary-care-confere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2</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dcterms:created xsi:type="dcterms:W3CDTF">2025-10-10T12:58:00Z</dcterms:created>
  <dcterms:modified xsi:type="dcterms:W3CDTF">2025-10-13T20:59:00Z</dcterms:modified>
</cp:coreProperties>
</file>